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E9C7F" w14:textId="77777777" w:rsidR="00CB1AB0" w:rsidRDefault="00CB1AB0" w:rsidP="00CB1AB0">
      <w:pPr>
        <w:pStyle w:val="Heading2"/>
      </w:pPr>
      <w:bookmarkStart w:id="1" w:name="_Toc532370547"/>
      <w:bookmarkStart w:id="2" w:name="_Toc496018140"/>
      <w:bookmarkStart w:id="3" w:name="_Toc419906644"/>
      <w:bookmarkStart w:id="4" w:name="_Toc430169762"/>
      <w:bookmarkStart w:id="5" w:name="_Hlk504400096"/>
      <w:r>
        <w:t>Table Simulation</w:t>
      </w:r>
    </w:p>
    <w:tbl>
      <w:tblPr>
        <w:tblStyle w:val="TableStyle-Accent1"/>
        <w:tblW w:w="5000" w:type="pct"/>
        <w:tblLayout w:type="fixed"/>
        <w:tblLook w:val="0600" w:firstRow="0" w:lastRow="0" w:firstColumn="0" w:lastColumn="0" w:noHBand="1" w:noVBand="1"/>
      </w:tblPr>
      <w:tblGrid>
        <w:gridCol w:w="4314"/>
        <w:gridCol w:w="4315"/>
        <w:gridCol w:w="4315"/>
      </w:tblGrid>
      <w:tr w:rsidR="00CB1AB0" w14:paraId="79FBA500" w14:textId="77777777" w:rsidTr="00A648B3">
        <w:tc>
          <w:tcPr>
            <w:tcW w:w="4314" w:type="dxa"/>
            <w:tcBorders>
              <w:right w:val="single" w:sz="4" w:space="0" w:color="FFFFFF" w:themeColor="background1"/>
            </w:tcBorders>
            <w:shd w:val="clear" w:color="auto" w:fill="003462" w:themeFill="accent1"/>
          </w:tcPr>
          <w:p w14:paraId="32B6A6EE" w14:textId="76285AEC" w:rsidR="00CB1AB0" w:rsidRDefault="00CB1AB0" w:rsidP="00DF4198">
            <w:pPr>
              <w:pStyle w:val="TableColumnHeadCentered"/>
            </w:pPr>
            <w:r>
              <w:t xml:space="preserve">Teacher </w:t>
            </w:r>
            <w:r w:rsidR="0053787B">
              <w:t>t</w:t>
            </w:r>
            <w:r>
              <w:t>ag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3462" w:themeFill="accent1"/>
          </w:tcPr>
          <w:p w14:paraId="242EB66E" w14:textId="77777777" w:rsidR="00CB1AB0" w:rsidRDefault="00CB1AB0" w:rsidP="00DF4198">
            <w:pPr>
              <w:pStyle w:val="TableColumnHeadCentered"/>
            </w:pPr>
            <w:r>
              <w:t>Your coach tag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03462" w:themeFill="accent1"/>
          </w:tcPr>
          <w:p w14:paraId="2F1955C1" w14:textId="77777777" w:rsidR="00CB1AB0" w:rsidRDefault="00CB1AB0" w:rsidP="00DF4198">
            <w:pPr>
              <w:pStyle w:val="TableColumnHeadCentered"/>
            </w:pPr>
            <w:r>
              <w:t>Modifications</w:t>
            </w:r>
          </w:p>
        </w:tc>
      </w:tr>
      <w:tr w:rsidR="00CB1AB0" w14:paraId="031DE850" w14:textId="77777777" w:rsidTr="00CB1AB0">
        <w:tc>
          <w:tcPr>
            <w:tcW w:w="4314" w:type="dxa"/>
          </w:tcPr>
          <w:p w14:paraId="45F5F3AD" w14:textId="35EBADD8" w:rsidR="00CB1AB0" w:rsidRDefault="00CB1AB0" w:rsidP="00DF4198">
            <w:pPr>
              <w:pStyle w:val="TableText"/>
            </w:pPr>
            <w:r>
              <w:t xml:space="preserve">1:41 I communicated </w:t>
            </w:r>
            <w:r w:rsidR="0053787B">
              <w:t xml:space="preserve">many prompts </w:t>
            </w:r>
            <w:r>
              <w:t>to my students for this collaborative discussion. I wanted to get them started by having them recall what they have learned so far. They were sitting in triads</w:t>
            </w:r>
            <w:r w:rsidR="0053787B">
              <w:t>.</w:t>
            </w:r>
            <w:r>
              <w:t xml:space="preserve"> I noticed that 45</w:t>
            </w:r>
            <w:r w:rsidR="00CA74E4">
              <w:t> </w:t>
            </w:r>
            <w:r>
              <w:t xml:space="preserve">seconds allowed </w:t>
            </w:r>
            <w:r w:rsidR="0053787B">
              <w:t xml:space="preserve">only </w:t>
            </w:r>
            <w:r>
              <w:t>one student to share</w:t>
            </w:r>
            <w:r w:rsidR="0053787B">
              <w:t>,</w:t>
            </w:r>
            <w:r>
              <w:t xml:space="preserve"> and it cut off the reflection from the second student.</w:t>
            </w:r>
          </w:p>
        </w:tc>
        <w:tc>
          <w:tcPr>
            <w:tcW w:w="4315" w:type="dxa"/>
            <w:tcBorders>
              <w:right w:val="single" w:sz="4" w:space="0" w:color="auto"/>
            </w:tcBorders>
          </w:tcPr>
          <w:p w14:paraId="0792054C" w14:textId="77777777" w:rsidR="00CB1AB0" w:rsidRDefault="00CB1AB0" w:rsidP="0002098F">
            <w:pPr>
              <w:widowControl w:val="0"/>
              <w:spacing w:line="240" w:lineRule="auto"/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919" w14:textId="77777777" w:rsidR="00CB1AB0" w:rsidRDefault="00CB1AB0" w:rsidP="0002098F">
            <w:pPr>
              <w:widowControl w:val="0"/>
              <w:spacing w:line="240" w:lineRule="auto"/>
            </w:pPr>
          </w:p>
        </w:tc>
      </w:tr>
      <w:tr w:rsidR="00CB1AB0" w14:paraId="1B03C56F" w14:textId="77777777" w:rsidTr="00CB1AB0">
        <w:tc>
          <w:tcPr>
            <w:tcW w:w="4314" w:type="dxa"/>
          </w:tcPr>
          <w:p w14:paraId="2D65E954" w14:textId="55513BA0" w:rsidR="00CB1AB0" w:rsidRDefault="00CB1AB0" w:rsidP="00DF4198">
            <w:pPr>
              <w:pStyle w:val="TableText"/>
            </w:pPr>
            <w:r>
              <w:lastRenderedPageBreak/>
              <w:t>7:56 This was a shoulder partner discussion. I wanted them to use the active reading checklist so that they would pay attention to the vocabulary. I find the active reading checklist keeps my students focused</w:t>
            </w:r>
            <w:r w:rsidR="0053787B">
              <w:t>,</w:t>
            </w:r>
            <w:r>
              <w:t xml:space="preserve"> but I</w:t>
            </w:r>
            <w:r w:rsidR="0053787B">
              <w:t>’</w:t>
            </w:r>
            <w:r>
              <w:t>m wondering how I might leverage the checklist to do more</w:t>
            </w:r>
            <w:r w:rsidR="0053787B">
              <w:t>,</w:t>
            </w:r>
            <w:r>
              <w:t xml:space="preserve"> </w:t>
            </w:r>
            <w:r w:rsidR="0053787B">
              <w:t xml:space="preserve">such as </w:t>
            </w:r>
            <w:r>
              <w:t>deepen their understanding while using precise language</w:t>
            </w:r>
            <w:r w:rsidR="0053787B">
              <w:t>.</w:t>
            </w:r>
          </w:p>
        </w:tc>
        <w:tc>
          <w:tcPr>
            <w:tcW w:w="4315" w:type="dxa"/>
          </w:tcPr>
          <w:p w14:paraId="39B51210" w14:textId="77777777" w:rsidR="00CB1AB0" w:rsidRDefault="00CB1AB0" w:rsidP="0002098F">
            <w:pPr>
              <w:widowControl w:val="0"/>
              <w:spacing w:line="240" w:lineRule="auto"/>
            </w:pP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52D58F37" w14:textId="77777777" w:rsidR="00CB1AB0" w:rsidRDefault="00CB1AB0" w:rsidP="0002098F">
            <w:pPr>
              <w:widowControl w:val="0"/>
              <w:spacing w:line="240" w:lineRule="auto"/>
            </w:pPr>
          </w:p>
          <w:p w14:paraId="7BFDE3BD" w14:textId="77777777" w:rsidR="00610BA7" w:rsidRPr="00610BA7" w:rsidRDefault="00610BA7" w:rsidP="00610BA7"/>
          <w:p w14:paraId="40E0F0C3" w14:textId="77777777" w:rsidR="00610BA7" w:rsidRPr="00610BA7" w:rsidRDefault="00610BA7" w:rsidP="00610BA7"/>
          <w:p w14:paraId="4A637952" w14:textId="77777777" w:rsidR="00610BA7" w:rsidRPr="00610BA7" w:rsidRDefault="00610BA7" w:rsidP="00610BA7"/>
          <w:p w14:paraId="5006F1B8" w14:textId="77777777" w:rsidR="00610BA7" w:rsidRPr="00610BA7" w:rsidRDefault="00610BA7" w:rsidP="00610BA7"/>
          <w:p w14:paraId="3B6FB511" w14:textId="77777777" w:rsidR="00610BA7" w:rsidRPr="00610BA7" w:rsidRDefault="00610BA7" w:rsidP="00610BA7"/>
          <w:p w14:paraId="68C0635F" w14:textId="77777777" w:rsidR="00610BA7" w:rsidRPr="00610BA7" w:rsidRDefault="00610BA7" w:rsidP="00610BA7"/>
          <w:p w14:paraId="20B88C15" w14:textId="77777777" w:rsidR="00610BA7" w:rsidRPr="00610BA7" w:rsidRDefault="00610BA7" w:rsidP="00610BA7"/>
          <w:p w14:paraId="3024E925" w14:textId="77777777" w:rsidR="00610BA7" w:rsidRPr="00610BA7" w:rsidRDefault="00610BA7" w:rsidP="00610BA7"/>
          <w:p w14:paraId="7282B26C" w14:textId="77777777" w:rsidR="00610BA7" w:rsidRPr="00610BA7" w:rsidRDefault="00610BA7" w:rsidP="00610BA7"/>
        </w:tc>
      </w:tr>
      <w:bookmarkEnd w:id="1"/>
      <w:bookmarkEnd w:id="2"/>
      <w:bookmarkEnd w:id="3"/>
      <w:bookmarkEnd w:id="4"/>
      <w:bookmarkEnd w:id="5"/>
    </w:tbl>
    <w:p w14:paraId="2ABB70C4" w14:textId="77777777" w:rsidR="006A145C" w:rsidRPr="007714F4" w:rsidRDefault="006A145C" w:rsidP="00DF4198">
      <w:pPr>
        <w:pStyle w:val="Heading1"/>
      </w:pPr>
    </w:p>
    <w:sectPr w:rsidR="006A145C" w:rsidRPr="007714F4" w:rsidSect="00CB1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E22BF" w14:textId="77777777" w:rsidR="00580324" w:rsidRDefault="00580324" w:rsidP="00984A01">
      <w:pPr>
        <w:spacing w:after="0" w:line="240" w:lineRule="auto"/>
      </w:pPr>
      <w:r>
        <w:separator/>
      </w:r>
    </w:p>
  </w:endnote>
  <w:endnote w:type="continuationSeparator" w:id="0">
    <w:p w14:paraId="39A4B7D3" w14:textId="77777777" w:rsidR="00580324" w:rsidRDefault="00580324" w:rsidP="0098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09291" w14:textId="77777777" w:rsidR="00610BA7" w:rsidRDefault="00610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04921"/>
      <w:docPartObj>
        <w:docPartGallery w:val="Page Numbers (Bottom of Page)"/>
        <w:docPartUnique/>
      </w:docPartObj>
    </w:sdtPr>
    <w:sdtEndPr/>
    <w:sdtContent>
      <w:p w14:paraId="04434637" w14:textId="77777777" w:rsidR="00B63E13" w:rsidRDefault="00171A60" w:rsidP="007F1728">
        <w:pPr>
          <w:spacing w:before="432" w:after="0"/>
        </w:pPr>
        <w:r w:rsidRPr="007F1728">
          <w:rPr>
            <w:b/>
          </w:rPr>
          <w:t>Professional Learning</w:t>
        </w:r>
        <w:r>
          <w:t xml:space="preserve"> with IMPACT</w:t>
        </w:r>
      </w:p>
      <w:p w14:paraId="23E9556B" w14:textId="77777777" w:rsidR="00B63E13" w:rsidRPr="00DB3370" w:rsidRDefault="00171A60" w:rsidP="00B63E13">
        <w:pPr>
          <w:spacing w:after="0"/>
        </w:pPr>
        <w:r>
          <w:t xml:space="preserve">American Institutes for Research | The Danielson Group | Learning Forward </w:t>
        </w:r>
        <w:r w:rsidR="00B63E13" w:rsidRPr="00DB3370">
          <w:ptab w:relativeTo="margin" w:alignment="right" w:leader="none"/>
        </w:r>
        <w:r w:rsidR="00B63E13" w:rsidRPr="00DB3370">
          <w:t xml:space="preserve"> </w:t>
        </w:r>
        <w:r w:rsidR="00B63E13" w:rsidRPr="00DB3370">
          <w:fldChar w:fldCharType="begin"/>
        </w:r>
        <w:r w:rsidR="00B63E13" w:rsidRPr="00DB3370">
          <w:instrText xml:space="preserve"> PAGE   \* MERGEFORMAT </w:instrText>
        </w:r>
        <w:r w:rsidR="00B63E13" w:rsidRPr="00DB3370">
          <w:fldChar w:fldCharType="separate"/>
        </w:r>
        <w:r w:rsidR="00B63E13">
          <w:t>1</w:t>
        </w:r>
        <w:r w:rsidR="00B63E13" w:rsidRPr="00DB337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494979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rFonts w:asciiTheme="majorHAnsi" w:eastAsia="Calibri" w:hAnsiTheme="majorHAnsi"/>
            <w:color w:val="000000" w:themeColor="text2"/>
            <w:sz w:val="20"/>
            <w:szCs w:val="24"/>
          </w:rPr>
          <w:id w:val="-641187969"/>
          <w:docPartObj>
            <w:docPartGallery w:val="Page Numbers (Bottom of Page)"/>
            <w:docPartUnique/>
          </w:docPartObj>
        </w:sdtPr>
        <w:sdtEndPr/>
        <w:sdtContent>
          <w:p w14:paraId="003294C7" w14:textId="2869412B" w:rsidR="008C7E2A" w:rsidRPr="0053787B" w:rsidRDefault="008C7E2A" w:rsidP="008C7E2A">
            <w:pPr>
              <w:spacing w:before="432" w:after="0"/>
            </w:pPr>
            <w:r w:rsidRPr="0053787B">
              <w:rPr>
                <w:b/>
              </w:rPr>
              <w:t>Professional Learning</w:t>
            </w:r>
            <w:r w:rsidRPr="0053787B">
              <w:t xml:space="preserve"> </w:t>
            </w:r>
            <w:r w:rsidR="0053787B">
              <w:t>W</w:t>
            </w:r>
            <w:r w:rsidR="0053787B" w:rsidRPr="0053787B">
              <w:t xml:space="preserve">ith </w:t>
            </w:r>
            <w:r w:rsidRPr="0053787B">
              <w:t>IMPACT</w:t>
            </w:r>
          </w:p>
          <w:p w14:paraId="38C9728E" w14:textId="77777777" w:rsidR="008F3DF2" w:rsidRPr="006A7D22" w:rsidRDefault="008F3DF2" w:rsidP="008F3DF2">
            <w:pPr>
              <w:rPr>
                <w:sz w:val="16"/>
                <w:szCs w:val="16"/>
              </w:rPr>
            </w:pPr>
            <w:r w:rsidRPr="006A7D2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589BD16" wp14:editId="7027DC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289934"/>
                  <wp:effectExtent l="0" t="0" r="0" b="0"/>
                  <wp:wrapThrough wrapText="bothSides">
                    <wp:wrapPolygon edited="0">
                      <wp:start x="0" y="0"/>
                      <wp:lineTo x="0" y="19895"/>
                      <wp:lineTo x="20855" y="19895"/>
                      <wp:lineTo x="20855" y="0"/>
                      <wp:lineTo x="0" y="0"/>
                    </wp:wrapPolygon>
                  </wp:wrapThrough>
                  <wp:docPr id="501106284" name="Picture 1" descr="A sign with a person and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06284" name="Picture 1" descr="A sign with a person and dollar symbol&#10;&#10;Description automatically generated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8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A7D22">
              <w:rPr>
                <w:sz w:val="16"/>
                <w:szCs w:val="16"/>
              </w:rPr>
              <w:t>This work is licensed under a Creative Commons Attribution-</w:t>
            </w:r>
            <w:proofErr w:type="spellStart"/>
            <w:r w:rsidRPr="006A7D22">
              <w:rPr>
                <w:sz w:val="16"/>
                <w:szCs w:val="16"/>
              </w:rPr>
              <w:t>NonCommercial</w:t>
            </w:r>
            <w:proofErr w:type="spellEnd"/>
            <w:r w:rsidRPr="006A7D22">
              <w:rPr>
                <w:sz w:val="16"/>
                <w:szCs w:val="16"/>
              </w:rPr>
              <w:t>-</w:t>
            </w:r>
            <w:proofErr w:type="spellStart"/>
            <w:r w:rsidRPr="006A7D22">
              <w:rPr>
                <w:sz w:val="16"/>
                <w:szCs w:val="16"/>
              </w:rPr>
              <w:t>ShareAlike</w:t>
            </w:r>
            <w:proofErr w:type="spellEnd"/>
            <w:r w:rsidRPr="006A7D22">
              <w:rPr>
                <w:sz w:val="16"/>
                <w:szCs w:val="16"/>
              </w:rPr>
              <w:t xml:space="preserve"> 4.0 International (</w:t>
            </w:r>
            <w:hyperlink r:id="rId2" w:history="1">
              <w:r w:rsidRPr="006A7D22">
                <w:rPr>
                  <w:rStyle w:val="Hyperlink"/>
                  <w:sz w:val="16"/>
                  <w:szCs w:val="16"/>
                </w:rPr>
                <w:t>CC BY-NC-SA 4.0</w:t>
              </w:r>
            </w:hyperlink>
            <w:r w:rsidRPr="006A7D22">
              <w:rPr>
                <w:sz w:val="16"/>
                <w:szCs w:val="16"/>
              </w:rPr>
              <w:t>) License.</w:t>
            </w:r>
          </w:p>
          <w:p w14:paraId="67779CB7" w14:textId="77777777" w:rsidR="006B06E0" w:rsidRPr="00067C07" w:rsidRDefault="006B06E0" w:rsidP="006B06E0">
            <w:pPr>
              <w:rPr>
                <w:sz w:val="16"/>
                <w:szCs w:val="16"/>
              </w:rPr>
            </w:pPr>
            <w:r w:rsidRPr="00067C07">
              <w:rPr>
                <w:sz w:val="16"/>
                <w:szCs w:val="16"/>
              </w:rPr>
              <w:t xml:space="preserve">The contents of this </w:t>
            </w:r>
            <w:r>
              <w:rPr>
                <w:sz w:val="16"/>
                <w:szCs w:val="16"/>
              </w:rPr>
              <w:t>document</w:t>
            </w:r>
            <w:r w:rsidRPr="00067C07">
              <w:rPr>
                <w:sz w:val="16"/>
                <w:szCs w:val="16"/>
              </w:rPr>
              <w:t xml:space="preserve"> were developed under a grant from U.S. Department of Education, </w:t>
            </w:r>
            <w:r>
              <w:rPr>
                <w:sz w:val="16"/>
                <w:szCs w:val="16"/>
              </w:rPr>
              <w:t>Office of Elementary and Secondary Education</w:t>
            </w:r>
            <w:r w:rsidRPr="00067C07">
              <w:rPr>
                <w:sz w:val="16"/>
                <w:szCs w:val="16"/>
              </w:rPr>
              <w:t>, Award No. U411B180032; However, those contents do not necessarily represent the policy of the Department of Education, and you should not assume endorsement by the Federal Government.</w:t>
            </w:r>
          </w:p>
          <w:p w14:paraId="2F823ADC" w14:textId="05D6D084" w:rsidR="008C7E2A" w:rsidRPr="0053787B" w:rsidRDefault="008C7E2A" w:rsidP="006A145C">
            <w:pPr>
              <w:pStyle w:val="TitlePageCopyright"/>
              <w:spacing w:before="0"/>
            </w:pPr>
            <w:r w:rsidRPr="0053787B">
              <w:ptab w:relativeTo="margin" w:alignment="right" w:leader="none"/>
            </w:r>
            <w:r w:rsidRPr="0053787B">
              <w:t xml:space="preserve"> </w:t>
            </w:r>
            <w:r w:rsidRPr="00C03A25">
              <w:fldChar w:fldCharType="begin"/>
            </w:r>
            <w:r w:rsidRPr="0053787B">
              <w:instrText xml:space="preserve"> PAGE   \* MERGEFORMAT </w:instrText>
            </w:r>
            <w:r w:rsidRPr="00C03A25">
              <w:fldChar w:fldCharType="separate"/>
            </w:r>
            <w:r w:rsidRPr="0053787B">
              <w:t>2</w:t>
            </w:r>
            <w:r w:rsidRPr="00C03A25">
              <w:rPr>
                <w:noProof/>
              </w:rPr>
              <w:fldChar w:fldCharType="end"/>
            </w:r>
          </w:p>
        </w:sdtContent>
      </w:sdt>
      <w:p w14:paraId="3218D5FA" w14:textId="0E3D7EDD" w:rsidR="00B63E13" w:rsidRPr="006A145C" w:rsidRDefault="00A6698A" w:rsidP="006A145C">
        <w:pPr>
          <w:pStyle w:val="PubID"/>
        </w:pPr>
        <w:r w:rsidRPr="00C03A25">
          <w:t>18701</w:t>
        </w:r>
        <w:r w:rsidR="00B63E13" w:rsidRPr="00C03A25">
          <w:t>_</w:t>
        </w:r>
        <w:r w:rsidRPr="00C03A25">
          <w:t>07</w:t>
        </w:r>
        <w:r w:rsidR="00B63E13" w:rsidRPr="00C03A25">
          <w:t>/</w:t>
        </w:r>
        <w:r w:rsidRPr="00C03A25">
          <w:t>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22519" w14:textId="77777777" w:rsidR="00580324" w:rsidRDefault="00580324" w:rsidP="00984A01">
      <w:pPr>
        <w:spacing w:after="0" w:line="240" w:lineRule="auto"/>
      </w:pPr>
      <w:bookmarkStart w:id="0" w:name="_Hlk533167333"/>
      <w:bookmarkEnd w:id="0"/>
      <w:r>
        <w:separator/>
      </w:r>
    </w:p>
  </w:footnote>
  <w:footnote w:type="continuationSeparator" w:id="0">
    <w:p w14:paraId="0B05CFCF" w14:textId="77777777" w:rsidR="00580324" w:rsidRDefault="00580324" w:rsidP="0098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88E96" w14:textId="77777777" w:rsidR="00610BA7" w:rsidRDefault="00610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77C59" w14:textId="77777777" w:rsidR="00255AAD" w:rsidRDefault="00255AAD" w:rsidP="00F94CFC">
    <w:pPr>
      <w:pStyle w:val="Headerw-Border"/>
    </w:pPr>
    <w:r>
      <w:t>Document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7364" w14:textId="77777777" w:rsidR="00E035DF" w:rsidRPr="00BC7F91" w:rsidRDefault="00D56FF1" w:rsidP="00D56FF1">
    <w:pPr>
      <w:pStyle w:val="Header"/>
      <w:tabs>
        <w:tab w:val="clear" w:pos="4680"/>
        <w:tab w:val="clear" w:pos="9360"/>
      </w:tabs>
      <w:spacing w:after="432"/>
    </w:pPr>
    <w:r>
      <w:rPr>
        <w:rFonts w:ascii="Times New Roman" w:eastAsia="Times New Roman" w:hAnsi="Times New Roman" w:cs="Times New Roman"/>
        <w:noProof/>
        <w:snapToGrid w:val="0"/>
        <w:w w:val="0"/>
        <w:sz w:val="12"/>
        <w:szCs w:val="12"/>
        <w:u w:color="000000"/>
        <w:bdr w:val="none" w:sz="0" w:space="0" w:color="000000"/>
        <w:shd w:val="clear" w:color="auto" w:fill="FFFFFF" w:themeFill="background1"/>
        <w:lang w:eastAsia="x-none" w:bidi="x-none"/>
      </w:rPr>
      <w:drawing>
        <wp:inline distT="0" distB="0" distL="0" distR="0" wp14:anchorId="7648CC2E" wp14:editId="61CDF0CD">
          <wp:extent cx="1950720" cy="731520"/>
          <wp:effectExtent l="0" t="0" r="0" b="0"/>
          <wp:docPr id="9" name="Picture 9" descr="\\il1filesvr\Groups\Editing\___Templates_Word-PPT\PLI-ProfssionalLearning-w-Impact(18-6817_04708-001-01)\Graphics\P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l1filesvr\Groups\Editing\___Templates_Word-PPT\PLI-ProfssionalLearning-w-Impact(18-6817_04708-001-01)\Graphics\PL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D45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04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4EA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ED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C65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0A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48A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87760"/>
    <w:multiLevelType w:val="multilevel"/>
    <w:tmpl w:val="894E1C92"/>
    <w:styleLink w:val="ListBullets-Table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="Calibri" w:hAnsi="Calibri" w:hint="default"/>
        <w:color w:val="003462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11" w15:restartNumberingAfterBreak="0">
    <w:nsid w:val="11052D25"/>
    <w:multiLevelType w:val="multilevel"/>
    <w:tmpl w:val="46300134"/>
    <w:styleLink w:val="ListOrdered-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2" w15:restartNumberingAfterBreak="0">
    <w:nsid w:val="138C1530"/>
    <w:multiLevelType w:val="multilevel"/>
    <w:tmpl w:val="894E1C92"/>
    <w:numStyleLink w:val="ListBullets-Table"/>
  </w:abstractNum>
  <w:abstractNum w:abstractNumId="13" w15:restartNumberingAfterBreak="0">
    <w:nsid w:val="1CA94574"/>
    <w:multiLevelType w:val="multilevel"/>
    <w:tmpl w:val="B76EA4B0"/>
    <w:styleLink w:val="ListBullets-Body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abstractNum w:abstractNumId="14" w15:restartNumberingAfterBreak="0">
    <w:nsid w:val="23594D41"/>
    <w:multiLevelType w:val="multilevel"/>
    <w:tmpl w:val="46300134"/>
    <w:numStyleLink w:val="ListOrdered-Table"/>
  </w:abstractNum>
  <w:abstractNum w:abstractNumId="15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6543"/>
    <w:multiLevelType w:val="multilevel"/>
    <w:tmpl w:val="D19A9B4A"/>
    <w:numStyleLink w:val="ListOrdered-Body"/>
  </w:abstractNum>
  <w:abstractNum w:abstractNumId="17" w15:restartNumberingAfterBreak="0">
    <w:nsid w:val="4E1006D3"/>
    <w:multiLevelType w:val="multilevel"/>
    <w:tmpl w:val="B76EA4B0"/>
    <w:numStyleLink w:val="ListBullets-Body"/>
  </w:abstractNum>
  <w:abstractNum w:abstractNumId="18" w15:restartNumberingAfterBreak="0">
    <w:nsid w:val="50B735F9"/>
    <w:multiLevelType w:val="multilevel"/>
    <w:tmpl w:val="D19A9B4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9" w15:restartNumberingAfterBreak="0">
    <w:nsid w:val="556C68E3"/>
    <w:multiLevelType w:val="multilevel"/>
    <w:tmpl w:val="46300134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0" w15:restartNumberingAfterBreak="0">
    <w:nsid w:val="578315EA"/>
    <w:multiLevelType w:val="multilevel"/>
    <w:tmpl w:val="D19A9B4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1" w15:restartNumberingAfterBreak="0">
    <w:nsid w:val="7823274B"/>
    <w:multiLevelType w:val="multilevel"/>
    <w:tmpl w:val="B76EA4B0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num w:numId="1" w16cid:durableId="1187868211">
    <w:abstractNumId w:val="18"/>
  </w:num>
  <w:num w:numId="2" w16cid:durableId="1566913890">
    <w:abstractNumId w:val="13"/>
  </w:num>
  <w:num w:numId="3" w16cid:durableId="542790159">
    <w:abstractNumId w:val="11"/>
  </w:num>
  <w:num w:numId="4" w16cid:durableId="427892650">
    <w:abstractNumId w:val="16"/>
  </w:num>
  <w:num w:numId="5" w16cid:durableId="1256085722">
    <w:abstractNumId w:val="14"/>
  </w:num>
  <w:num w:numId="6" w16cid:durableId="1006247122">
    <w:abstractNumId w:val="10"/>
  </w:num>
  <w:num w:numId="7" w16cid:durableId="921715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0005208">
    <w:abstractNumId w:val="17"/>
  </w:num>
  <w:num w:numId="9" w16cid:durableId="1605504123">
    <w:abstractNumId w:val="12"/>
  </w:num>
  <w:num w:numId="10" w16cid:durableId="338698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8956246">
    <w:abstractNumId w:val="15"/>
  </w:num>
  <w:num w:numId="12" w16cid:durableId="1844397190">
    <w:abstractNumId w:val="19"/>
  </w:num>
  <w:num w:numId="13" w16cid:durableId="1142119686">
    <w:abstractNumId w:val="20"/>
  </w:num>
  <w:num w:numId="14" w16cid:durableId="17538145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9869507">
    <w:abstractNumId w:val="21"/>
  </w:num>
  <w:num w:numId="16" w16cid:durableId="2140997669">
    <w:abstractNumId w:val="9"/>
  </w:num>
  <w:num w:numId="17" w16cid:durableId="2073918204">
    <w:abstractNumId w:val="7"/>
  </w:num>
  <w:num w:numId="18" w16cid:durableId="1832597587">
    <w:abstractNumId w:val="6"/>
  </w:num>
  <w:num w:numId="19" w16cid:durableId="1028531121">
    <w:abstractNumId w:val="5"/>
  </w:num>
  <w:num w:numId="20" w16cid:durableId="767895936">
    <w:abstractNumId w:val="4"/>
  </w:num>
  <w:num w:numId="21" w16cid:durableId="422184658">
    <w:abstractNumId w:val="8"/>
  </w:num>
  <w:num w:numId="22" w16cid:durableId="1213885173">
    <w:abstractNumId w:val="3"/>
  </w:num>
  <w:num w:numId="23" w16cid:durableId="1475561873">
    <w:abstractNumId w:val="2"/>
  </w:num>
  <w:num w:numId="24" w16cid:durableId="1808550296">
    <w:abstractNumId w:val="1"/>
  </w:num>
  <w:num w:numId="25" w16cid:durableId="75413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98"/>
    <w:rsid w:val="00041B36"/>
    <w:rsid w:val="001671E4"/>
    <w:rsid w:val="00171A60"/>
    <w:rsid w:val="001A40B8"/>
    <w:rsid w:val="002122FF"/>
    <w:rsid w:val="00232791"/>
    <w:rsid w:val="002541BE"/>
    <w:rsid w:val="00255AAD"/>
    <w:rsid w:val="002A5C82"/>
    <w:rsid w:val="002C6C0C"/>
    <w:rsid w:val="003449F4"/>
    <w:rsid w:val="003B57CA"/>
    <w:rsid w:val="004373B6"/>
    <w:rsid w:val="004D61A5"/>
    <w:rsid w:val="0053787B"/>
    <w:rsid w:val="00580324"/>
    <w:rsid w:val="005930B1"/>
    <w:rsid w:val="005B2208"/>
    <w:rsid w:val="00610BA7"/>
    <w:rsid w:val="00631C8B"/>
    <w:rsid w:val="00687E37"/>
    <w:rsid w:val="006A145C"/>
    <w:rsid w:val="006A7D22"/>
    <w:rsid w:val="006B06E0"/>
    <w:rsid w:val="006C16B1"/>
    <w:rsid w:val="006E6CE9"/>
    <w:rsid w:val="00702320"/>
    <w:rsid w:val="00722695"/>
    <w:rsid w:val="007B1D4D"/>
    <w:rsid w:val="007F1728"/>
    <w:rsid w:val="008016F0"/>
    <w:rsid w:val="008C7E2A"/>
    <w:rsid w:val="008F3DF2"/>
    <w:rsid w:val="00984A01"/>
    <w:rsid w:val="00A648B3"/>
    <w:rsid w:val="00A6698A"/>
    <w:rsid w:val="00B21173"/>
    <w:rsid w:val="00B21399"/>
    <w:rsid w:val="00B44D0C"/>
    <w:rsid w:val="00B63E13"/>
    <w:rsid w:val="00B6624A"/>
    <w:rsid w:val="00B84A97"/>
    <w:rsid w:val="00BC7F91"/>
    <w:rsid w:val="00BE1535"/>
    <w:rsid w:val="00C03A25"/>
    <w:rsid w:val="00CA74E4"/>
    <w:rsid w:val="00CB1AB0"/>
    <w:rsid w:val="00CF0B31"/>
    <w:rsid w:val="00D56FF1"/>
    <w:rsid w:val="00D864D8"/>
    <w:rsid w:val="00DF4198"/>
    <w:rsid w:val="00E035DF"/>
    <w:rsid w:val="00E26486"/>
    <w:rsid w:val="00E91BD7"/>
    <w:rsid w:val="00ED798A"/>
    <w:rsid w:val="00EE1798"/>
    <w:rsid w:val="00F15B64"/>
    <w:rsid w:val="00F359D0"/>
    <w:rsid w:val="00F41BF6"/>
    <w:rsid w:val="00F76DD8"/>
    <w:rsid w:val="00F83DE6"/>
    <w:rsid w:val="00F94CFC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C5367"/>
  <w15:chartTrackingRefBased/>
  <w15:docId w15:val="{18CF2D17-5E2A-4B4D-A6C0-B2F09050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01"/>
  </w:style>
  <w:style w:type="paragraph" w:styleId="Heading1">
    <w:name w:val="heading 1"/>
    <w:next w:val="BodyTextPostHead"/>
    <w:link w:val="Heading1Char"/>
    <w:uiPriority w:val="1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qFormat/>
    <w:rsid w:val="00984A01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paragraph" w:styleId="Heading3">
    <w:name w:val="heading 3"/>
    <w:basedOn w:val="Heading2"/>
    <w:next w:val="BodyTextPostHead"/>
    <w:link w:val="Heading3Char"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4A01"/>
    <w:rPr>
      <w:rFonts w:asciiTheme="majorHAnsi" w:eastAsiaTheme="majorEastAsia" w:hAnsiTheme="majorHAnsi" w:cstheme="majorBidi"/>
      <w:b/>
      <w:color w:val="003462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8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8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8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  <w:pPr>
      <w:numPr>
        <w:numId w:val="1"/>
      </w:numPr>
    </w:pPr>
  </w:style>
  <w:style w:type="paragraph" w:customStyle="1" w:styleId="NumberedList">
    <w:name w:val="Numbered List"/>
    <w:basedOn w:val="BodyText"/>
    <w:qFormat/>
    <w:rsid w:val="00984A01"/>
    <w:pPr>
      <w:keepLines/>
      <w:numPr>
        <w:numId w:val="4"/>
      </w:numPr>
      <w:spacing w:before="1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984A01"/>
    <w:pPr>
      <w:spacing w:before="60" w:after="60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984A01"/>
    <w:pPr>
      <w:numPr>
        <w:numId w:val="9"/>
      </w:numPr>
    </w:pPr>
  </w:style>
  <w:style w:type="paragraph" w:customStyle="1" w:styleId="TableBullet2">
    <w:name w:val="Table Bullet 2"/>
    <w:basedOn w:val="TableText"/>
    <w:qFormat/>
    <w:rsid w:val="00984A01"/>
    <w:pPr>
      <w:numPr>
        <w:ilvl w:val="1"/>
        <w:numId w:val="9"/>
      </w:numPr>
    </w:pPr>
  </w:style>
  <w:style w:type="paragraph" w:customStyle="1" w:styleId="TableNumbering">
    <w:name w:val="Table Numbering"/>
    <w:basedOn w:val="TableText"/>
    <w:qFormat/>
    <w:rsid w:val="00984A01"/>
    <w:pPr>
      <w:numPr>
        <w:numId w:val="5"/>
      </w:num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rsid w:val="00984A0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984A01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numPr>
        <w:ilvl w:val="2"/>
        <w:numId w:val="9"/>
      </w:numPr>
    </w:pPr>
  </w:style>
  <w:style w:type="numbering" w:customStyle="1" w:styleId="ListBullets-Body">
    <w:name w:val="_List Bullets-Body"/>
    <w:uiPriority w:val="99"/>
    <w:rsid w:val="00984A01"/>
    <w:pPr>
      <w:numPr>
        <w:numId w:val="2"/>
      </w:numPr>
    </w:pPr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  <w:pPr>
      <w:numPr>
        <w:numId w:val="3"/>
      </w:numPr>
    </w:pPr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  <w:pPr>
      <w:numPr>
        <w:numId w:val="6"/>
      </w:numPr>
    </w:pPr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 w:after="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 w:line="240" w:lineRule="auto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 w:line="240" w:lineRule="auto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  <w:spacing w:after="0" w:line="240" w:lineRule="auto"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after="0"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A883C-CF7A-4E4B-9F43-78C080FFA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7F29B-2DBD-4FA3-AD24-9A521D8A9B57}">
  <ds:schemaRefs>
    <ds:schemaRef ds:uri="http://schemas.microsoft.com/office/2006/metadata/properties"/>
    <ds:schemaRef ds:uri="http://schemas.microsoft.com/office/infopath/2007/PartnerControls"/>
    <ds:schemaRef ds:uri="8d587a50-9407-4fe0-bb3b-f127d44cfded"/>
    <ds:schemaRef ds:uri="a62648ab-4ab3-488a-b30e-80ca8914296c"/>
  </ds:schemaRefs>
</ds:datastoreItem>
</file>

<file path=customXml/itemProps3.xml><?xml version="1.0" encoding="utf-8"?>
<ds:datastoreItem xmlns:ds="http://schemas.openxmlformats.org/officeDocument/2006/customXml" ds:itemID="{70DADA5A-7AA2-4534-9C4A-4CBC3193E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</dc:title>
  <dc:subject/>
  <dc:creator>Baskin, Bertha</dc:creator>
  <cp:keywords/>
  <dc:description/>
  <cp:lastModifiedBy>Fipaza, Jenni</cp:lastModifiedBy>
  <cp:revision>7</cp:revision>
  <dcterms:created xsi:type="dcterms:W3CDTF">2022-07-26T13:31:00Z</dcterms:created>
  <dcterms:modified xsi:type="dcterms:W3CDTF">2024-09-29T11:15:00Z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