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4AA3D" w14:textId="77777777" w:rsidR="00093A27" w:rsidRPr="00AE7C7C" w:rsidRDefault="00093A27" w:rsidP="00093A27">
      <w:pPr>
        <w:spacing w:line="240" w:lineRule="auto"/>
        <w:rPr>
          <w:sz w:val="14"/>
          <w:szCs w:val="14"/>
        </w:rPr>
      </w:pPr>
    </w:p>
    <w:p w14:paraId="41F3A52D" w14:textId="77777777" w:rsidR="00093A27" w:rsidRPr="0078684C" w:rsidRDefault="00093A27" w:rsidP="00093A27">
      <w:pPr>
        <w:pStyle w:val="ToolNumber"/>
        <w:spacing w:line="240" w:lineRule="auto"/>
      </w:pPr>
      <w:r w:rsidRPr="0000267B">
        <w:drawing>
          <wp:anchor distT="0" distB="0" distL="114300" distR="114300" simplePos="0" relativeHeight="252087296" behindDoc="1" locked="0" layoutInCell="1" allowOverlap="1" wp14:anchorId="549C78D6" wp14:editId="11D49558">
            <wp:simplePos x="0" y="0"/>
            <wp:positionH relativeFrom="page">
              <wp:posOffset>-38100</wp:posOffset>
            </wp:positionH>
            <wp:positionV relativeFrom="page">
              <wp:posOffset>41275</wp:posOffset>
            </wp:positionV>
            <wp:extent cx="7772400" cy="987425"/>
            <wp:effectExtent l="0" t="0" r="0" b="3175"/>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33</w:t>
      </w:r>
    </w:p>
    <w:p w14:paraId="3B147FF9" w14:textId="5A6B864D" w:rsidR="00AF19F1" w:rsidRPr="00D37D69" w:rsidRDefault="00834FB1" w:rsidP="00AF19F1">
      <w:pPr>
        <w:pStyle w:val="Heading1"/>
      </w:pPr>
      <w:r w:rsidRPr="004D305D">
        <w:rPr>
          <w:noProof/>
        </w:rPr>
        <w:drawing>
          <wp:anchor distT="0" distB="0" distL="114300" distR="114300" simplePos="0" relativeHeight="251766784" behindDoc="0" locked="0" layoutInCell="1" allowOverlap="1" wp14:anchorId="2371FE27" wp14:editId="7CAA2F71">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F19F1" w:rsidRPr="004D305D">
        <w:t xml:space="preserve">Communication </w:t>
      </w:r>
      <w:r w:rsidR="00AF19F1">
        <w:t>Survey</w:t>
      </w:r>
    </w:p>
    <w:p w14:paraId="1C7E3805" w14:textId="2AA015A8" w:rsidR="00AF19F1" w:rsidRPr="00AF19F1" w:rsidRDefault="00AF19F1" w:rsidP="003566B6">
      <w:pPr>
        <w:pStyle w:val="BodyText"/>
      </w:pPr>
      <w:r w:rsidRPr="00AF19F1">
        <w:t xml:space="preserve">In Chapter 1, you learned that assessing the effectiveness of your communication is critical to successfully communicating with key stakeholders. An easy way to assess the effectiveness of your communication is to simply ask your audience what they think of your strategy. </w:t>
      </w:r>
    </w:p>
    <w:p w14:paraId="3137D303" w14:textId="4EC022CD" w:rsidR="00AF19F1" w:rsidRPr="00AF19F1" w:rsidRDefault="00AF19F1" w:rsidP="003566B6">
      <w:pPr>
        <w:pStyle w:val="Body-AllItalic"/>
      </w:pPr>
      <w:r w:rsidRPr="00AF19F1">
        <w:rPr>
          <w:b/>
        </w:rPr>
        <w:t xml:space="preserve">Directions: </w:t>
      </w:r>
      <w:r w:rsidRPr="00AF19F1">
        <w:t xml:space="preserve">Use or adapt the survey </w:t>
      </w:r>
      <w:r w:rsidR="009E386B">
        <w:t xml:space="preserve">on the following pages </w:t>
      </w:r>
      <w:r w:rsidRPr="00AF19F1">
        <w:t xml:space="preserve">to better understand the effectiveness of your communication. </w:t>
      </w:r>
    </w:p>
    <w:p w14:paraId="45A6E099" w14:textId="77777777" w:rsidR="004D305D" w:rsidRDefault="004D305D" w:rsidP="00662F87">
      <w:pPr>
        <w:pStyle w:val="BodyText"/>
      </w:pPr>
    </w:p>
    <w:p w14:paraId="2E032480" w14:textId="77777777" w:rsidR="004D305D" w:rsidRDefault="004D305D" w:rsidP="00662F87">
      <w:pPr>
        <w:pStyle w:val="BodyText"/>
      </w:pPr>
    </w:p>
    <w:p w14:paraId="499C10F3" w14:textId="77777777" w:rsidR="00AF19F1" w:rsidRPr="00B41B7A" w:rsidRDefault="00AF19F1" w:rsidP="00A05C09">
      <w:pPr>
        <w:pStyle w:val="Heading2"/>
      </w:pPr>
      <w:r w:rsidRPr="00B41B7A">
        <w:t xml:space="preserve">Tips for </w:t>
      </w:r>
      <w:r>
        <w:t>D</w:t>
      </w:r>
      <w:r w:rsidRPr="00B41B7A">
        <w:t xml:space="preserve">eveloping and </w:t>
      </w:r>
      <w:r>
        <w:t>A</w:t>
      </w:r>
      <w:r w:rsidRPr="00B41B7A">
        <w:t xml:space="preserve">dministering </w:t>
      </w:r>
      <w:r>
        <w:t>S</w:t>
      </w:r>
      <w:r w:rsidRPr="00B41B7A">
        <w:t>urveys (</w:t>
      </w:r>
      <w:r>
        <w:t>F</w:t>
      </w:r>
      <w:r w:rsidRPr="00B41B7A">
        <w:t xml:space="preserve">or a </w:t>
      </w:r>
      <w:r>
        <w:t>F</w:t>
      </w:r>
      <w:r w:rsidRPr="00B41B7A">
        <w:t xml:space="preserve">ull </w:t>
      </w:r>
      <w:r>
        <w:t>L</w:t>
      </w:r>
      <w:r w:rsidRPr="00B41B7A">
        <w:t xml:space="preserve">ist, </w:t>
      </w:r>
      <w:r>
        <w:t>S</w:t>
      </w:r>
      <w:r w:rsidRPr="00B41B7A">
        <w:t xml:space="preserve">ee </w:t>
      </w:r>
      <w:r w:rsidRPr="00C702CC">
        <w:t xml:space="preserve">Tool </w:t>
      </w:r>
      <w:r>
        <w:t>87</w:t>
      </w:r>
      <w:r w:rsidRPr="00B41B7A">
        <w:t>)</w:t>
      </w:r>
    </w:p>
    <w:p w14:paraId="03431AF0" w14:textId="77777777" w:rsidR="00AF19F1" w:rsidRPr="007F04B8" w:rsidRDefault="00AF19F1" w:rsidP="007F04B8">
      <w:pPr>
        <w:pStyle w:val="ListBullet"/>
      </w:pPr>
      <w:r w:rsidRPr="007F04B8">
        <w:t xml:space="preserve">Consider your goals and expected outcomes for the survey. What are you trying to learn? Design a survey and develop questions that will help you achieve those goals and answer your ultimate question. </w:t>
      </w:r>
    </w:p>
    <w:p w14:paraId="406D28CD" w14:textId="77777777" w:rsidR="00AF19F1" w:rsidRPr="007F04B8" w:rsidRDefault="00AF19F1" w:rsidP="007F04B8">
      <w:pPr>
        <w:pStyle w:val="ListBullet"/>
      </w:pPr>
      <w:r w:rsidRPr="007F04B8">
        <w:t>Make sure you are familiar with the legal and institutional requirements, if any, when surveying families, community members, and especially youth.</w:t>
      </w:r>
    </w:p>
    <w:p w14:paraId="36C3227B" w14:textId="77777777" w:rsidR="00AF19F1" w:rsidRPr="007F04B8" w:rsidRDefault="00AF19F1" w:rsidP="007F04B8">
      <w:pPr>
        <w:pStyle w:val="ListBullet"/>
      </w:pPr>
      <w:r w:rsidRPr="007F04B8">
        <w:t xml:space="preserve">Prioritize your selection of survey questions. </w:t>
      </w:r>
    </w:p>
    <w:p w14:paraId="770EA9A3" w14:textId="77777777" w:rsidR="00AF19F1" w:rsidRPr="007F04B8" w:rsidRDefault="00AF19F1" w:rsidP="007F04B8">
      <w:pPr>
        <w:pStyle w:val="ListBullet"/>
      </w:pPr>
      <w:r w:rsidRPr="007F04B8">
        <w:t>Consider your audience and make sure your survey will be understood easily.</w:t>
      </w:r>
    </w:p>
    <w:p w14:paraId="088ED412" w14:textId="77777777" w:rsidR="00AF19F1" w:rsidRPr="007F04B8" w:rsidRDefault="00AF19F1" w:rsidP="007F04B8">
      <w:pPr>
        <w:pStyle w:val="ListBullet"/>
      </w:pPr>
      <w:r w:rsidRPr="007F04B8">
        <w:t>Write short questions that respondents can read quickly and easily.</w:t>
      </w:r>
    </w:p>
    <w:p w14:paraId="6A6A61C5" w14:textId="77777777" w:rsidR="00AF19F1" w:rsidRPr="007F04B8" w:rsidRDefault="00AF19F1" w:rsidP="007F04B8">
      <w:pPr>
        <w:pStyle w:val="ListBullet"/>
      </w:pPr>
      <w:r w:rsidRPr="007F04B8">
        <w:t xml:space="preserve">Make sure that each question has one central idea. </w:t>
      </w:r>
    </w:p>
    <w:p w14:paraId="0E35BB5B" w14:textId="77777777" w:rsidR="00AF19F1" w:rsidRPr="007F04B8" w:rsidRDefault="00AF19F1" w:rsidP="007F04B8">
      <w:pPr>
        <w:pStyle w:val="ListBullet"/>
      </w:pPr>
      <w:r w:rsidRPr="007F04B8">
        <w:t>Focus your questions on suggestions for improvement rather than focusing on negative experiences.</w:t>
      </w:r>
    </w:p>
    <w:p w14:paraId="3E613E0B" w14:textId="77777777" w:rsidR="00AF19F1" w:rsidRPr="007F04B8" w:rsidRDefault="00AF19F1" w:rsidP="007F04B8">
      <w:pPr>
        <w:pStyle w:val="ListBullet"/>
      </w:pPr>
      <w:r w:rsidRPr="007F04B8">
        <w:t xml:space="preserve">Avoid leading questions that appear to advocate a particular answer. </w:t>
      </w:r>
    </w:p>
    <w:p w14:paraId="3395F760" w14:textId="77777777" w:rsidR="00AF19F1" w:rsidRPr="007F04B8" w:rsidRDefault="00AF19F1" w:rsidP="007F04B8">
      <w:pPr>
        <w:pStyle w:val="ListBullet"/>
      </w:pPr>
      <w:r w:rsidRPr="007F04B8">
        <w:t>Provide instructions on how to record answers and how many options to select.</w:t>
      </w:r>
    </w:p>
    <w:p w14:paraId="1B3FED60" w14:textId="77777777" w:rsidR="00AF19F1" w:rsidRPr="007F04B8" w:rsidRDefault="00AF19F1" w:rsidP="007F04B8">
      <w:pPr>
        <w:pStyle w:val="ListBullet"/>
      </w:pPr>
      <w:r w:rsidRPr="007F04B8">
        <w:t>For multiple choice questions, allow respondents to select “Other” so that they can provide a response that wasn’t included in the options.</w:t>
      </w:r>
    </w:p>
    <w:p w14:paraId="7E824AFF" w14:textId="77777777" w:rsidR="00AF19F1" w:rsidRPr="007F04B8" w:rsidRDefault="00AF19F1" w:rsidP="007F04B8">
      <w:pPr>
        <w:pStyle w:val="ListBullet"/>
      </w:pPr>
      <w:r w:rsidRPr="007F04B8">
        <w:t>Test your survey with a small group before distributing it to all of your intended respondents.</w:t>
      </w:r>
    </w:p>
    <w:p w14:paraId="678411A5" w14:textId="77777777" w:rsidR="00AF19F1" w:rsidRPr="007F04B8" w:rsidRDefault="00AF19F1" w:rsidP="007F04B8">
      <w:pPr>
        <w:pStyle w:val="ListBullet"/>
      </w:pPr>
      <w:r w:rsidRPr="007F04B8">
        <w:t>Think about how you will deliver the survey. Will it be delivered by mail, by telephone, in person, or online? These different methods will affect the survey design. It is likely that a paper survey will be the most convenient for respondents, but an electronic survey has advantages as well (such as allowing for skip logic and requiring less data entry) if it seems like a viable format for your respondents.</w:t>
      </w:r>
    </w:p>
    <w:p w14:paraId="50A5CE44" w14:textId="77777777" w:rsidR="00AF19F1" w:rsidRPr="007F04B8" w:rsidRDefault="00AF19F1" w:rsidP="007F04B8">
      <w:pPr>
        <w:pStyle w:val="ListBullet"/>
      </w:pPr>
      <w:r w:rsidRPr="007F04B8">
        <w:t>Provide respondents with a contact person whom they can reach if they have any questions or concerns about the survey.</w:t>
      </w:r>
    </w:p>
    <w:p w14:paraId="03E6F30E" w14:textId="77777777" w:rsidR="00AF19F1" w:rsidRPr="00B41B7A" w:rsidRDefault="00AF19F1" w:rsidP="00AF19F1">
      <w:r w:rsidRPr="00B41B7A">
        <w:br w:type="page"/>
      </w:r>
    </w:p>
    <w:p w14:paraId="4E070639" w14:textId="77777777" w:rsidR="00AF19F1" w:rsidRDefault="00AF19F1" w:rsidP="00A05C09">
      <w:pPr>
        <w:pStyle w:val="Heading2"/>
      </w:pPr>
      <w:r>
        <w:lastRenderedPageBreak/>
        <w:t>[Program Name] Communication Survey</w:t>
      </w:r>
    </w:p>
    <w:p w14:paraId="7E86A400" w14:textId="77777777" w:rsidR="00AF19F1" w:rsidRPr="00B41B7A" w:rsidRDefault="00AF19F1" w:rsidP="007F04B8">
      <w:pPr>
        <w:pStyle w:val="BodyText"/>
      </w:pPr>
      <w:r w:rsidRPr="00B41B7A">
        <w:t>Dear [</w:t>
      </w:r>
      <w:r w:rsidRPr="007F04B8">
        <w:rPr>
          <w:b/>
        </w:rPr>
        <w:t>Respondent or Respondent Group</w:t>
      </w:r>
      <w:r w:rsidRPr="00B41B7A">
        <w:t xml:space="preserve">], </w:t>
      </w:r>
    </w:p>
    <w:p w14:paraId="0E4E9867" w14:textId="77777777" w:rsidR="00AF19F1" w:rsidRPr="00B41B7A" w:rsidRDefault="00AF19F1" w:rsidP="007F04B8">
      <w:pPr>
        <w:pStyle w:val="BodyText"/>
      </w:pPr>
      <w:r w:rsidRPr="00B41B7A">
        <w:t>This survey is intended to gain feedback on how well we are communicating with you about activities and events at [</w:t>
      </w:r>
      <w:r w:rsidRPr="007F04B8">
        <w:rPr>
          <w:b/>
        </w:rPr>
        <w:t>Program Name</w:t>
      </w:r>
      <w:r w:rsidRPr="00B41B7A">
        <w:t>]. Your responses will remain anonymous, so please answer honestly. If you have any questions, please contact [</w:t>
      </w:r>
      <w:r w:rsidRPr="007F04B8">
        <w:rPr>
          <w:b/>
        </w:rPr>
        <w:t>Name</w:t>
      </w:r>
      <w:r w:rsidRPr="00B41B7A">
        <w:t>] by phone (</w:t>
      </w:r>
      <w:r w:rsidRPr="007F04B8">
        <w:rPr>
          <w:b/>
        </w:rPr>
        <w:t>Phone Number</w:t>
      </w:r>
      <w:r w:rsidRPr="00B41B7A">
        <w:t>) or email (</w:t>
      </w:r>
      <w:r w:rsidRPr="007F04B8">
        <w:rPr>
          <w:b/>
        </w:rPr>
        <w:t>Email Address</w:t>
      </w:r>
      <w:r w:rsidRPr="00B41B7A">
        <w:t xml:space="preserve">). </w:t>
      </w:r>
    </w:p>
    <w:p w14:paraId="78395964" w14:textId="77777777" w:rsidR="00AF19F1" w:rsidRPr="00B41B7A" w:rsidRDefault="00AF19F1" w:rsidP="00957BE1">
      <w:pPr>
        <w:pStyle w:val="ListNumber"/>
        <w:numPr>
          <w:ilvl w:val="0"/>
          <w:numId w:val="28"/>
        </w:numPr>
      </w:pPr>
      <w:r w:rsidRPr="00B41B7A">
        <w:t>How would you rate the program’s efforts to keep you informed and involved? (Check one.)</w:t>
      </w:r>
    </w:p>
    <w:p w14:paraId="4B275773" w14:textId="77777777" w:rsidR="00AF19F1" w:rsidRPr="00B41B7A" w:rsidRDefault="00AF19F1" w:rsidP="003A37E9">
      <w:pPr>
        <w:pStyle w:val="CheckListBullet2"/>
        <w:tabs>
          <w:tab w:val="clear" w:pos="450"/>
          <w:tab w:val="num" w:pos="720"/>
        </w:tabs>
        <w:ind w:left="720"/>
      </w:pPr>
      <w:r w:rsidRPr="00B41B7A">
        <w:t>Excellent—I feel informed about all activities and events, and I am aware of all the ways I can get involved.</w:t>
      </w:r>
    </w:p>
    <w:p w14:paraId="3F52B603" w14:textId="77777777" w:rsidR="00AF19F1" w:rsidRPr="00B41B7A" w:rsidRDefault="00AF19F1" w:rsidP="003A37E9">
      <w:pPr>
        <w:pStyle w:val="CheckListBullet2"/>
        <w:tabs>
          <w:tab w:val="clear" w:pos="450"/>
          <w:tab w:val="num" w:pos="720"/>
        </w:tabs>
        <w:ind w:left="720"/>
      </w:pPr>
      <w:r w:rsidRPr="00B41B7A">
        <w:t>Good—I feel generally informed about the program and its involvement opportunities.</w:t>
      </w:r>
    </w:p>
    <w:p w14:paraId="631D65C2" w14:textId="77777777" w:rsidR="00AF19F1" w:rsidRPr="00B41B7A" w:rsidRDefault="00AF19F1" w:rsidP="003A37E9">
      <w:pPr>
        <w:pStyle w:val="CheckListBullet2"/>
        <w:tabs>
          <w:tab w:val="clear" w:pos="450"/>
          <w:tab w:val="num" w:pos="720"/>
        </w:tabs>
        <w:ind w:left="720"/>
      </w:pPr>
      <w:r w:rsidRPr="00B41B7A">
        <w:t>Fair—I occasionally receive information about the program and its involvement opportunities but feel somewhat “out of the loop” at times.</w:t>
      </w:r>
    </w:p>
    <w:p w14:paraId="79D5A70E" w14:textId="77777777" w:rsidR="00AF19F1" w:rsidRPr="00B41B7A" w:rsidRDefault="00AF19F1" w:rsidP="003A37E9">
      <w:pPr>
        <w:pStyle w:val="CheckListBullet2"/>
        <w:tabs>
          <w:tab w:val="clear" w:pos="450"/>
          <w:tab w:val="num" w:pos="720"/>
        </w:tabs>
        <w:ind w:left="720"/>
      </w:pPr>
      <w:r w:rsidRPr="00B41B7A">
        <w:t>Unsatisfactory—The program does very little to keep me informed or involved.</w:t>
      </w:r>
    </w:p>
    <w:p w14:paraId="1476AD4A" w14:textId="77777777" w:rsidR="00AF19F1" w:rsidRPr="00B41B7A" w:rsidRDefault="00AF19F1" w:rsidP="00957BE1">
      <w:pPr>
        <w:pStyle w:val="ListNumber"/>
        <w:numPr>
          <w:ilvl w:val="0"/>
          <w:numId w:val="28"/>
        </w:numPr>
      </w:pPr>
      <w:r w:rsidRPr="00B41B7A">
        <w:t>How would you rate the program’s efforts to request your input about its activities? (Check one.)</w:t>
      </w:r>
    </w:p>
    <w:p w14:paraId="27E2A442" w14:textId="77777777" w:rsidR="00AF19F1" w:rsidRPr="00B41B7A" w:rsidRDefault="00AF19F1" w:rsidP="003A37E9">
      <w:pPr>
        <w:pStyle w:val="CheckListBullet2"/>
        <w:tabs>
          <w:tab w:val="clear" w:pos="450"/>
          <w:tab w:val="num" w:pos="720"/>
        </w:tabs>
        <w:ind w:left="720"/>
      </w:pPr>
      <w:r w:rsidRPr="00B41B7A">
        <w:t>Excellent—The program regularly asks for feedback from the whole community. The program also reports to the community how it has used this input or reports why it was unable to do so.</w:t>
      </w:r>
    </w:p>
    <w:p w14:paraId="3CC4508B" w14:textId="77777777" w:rsidR="00AF19F1" w:rsidRPr="00B41B7A" w:rsidRDefault="00AF19F1" w:rsidP="003A37E9">
      <w:pPr>
        <w:pStyle w:val="CheckListBullet2"/>
        <w:tabs>
          <w:tab w:val="clear" w:pos="450"/>
          <w:tab w:val="num" w:pos="720"/>
        </w:tabs>
        <w:ind w:left="720"/>
      </w:pPr>
      <w:r w:rsidRPr="00B41B7A">
        <w:t>Good—The program asks for feedback and tries to address the issues raised by those they survey. However, the program should ask for feedback more often and/or survey other groups.</w:t>
      </w:r>
    </w:p>
    <w:p w14:paraId="5252B2CC" w14:textId="77777777" w:rsidR="00AF19F1" w:rsidRPr="00B41B7A" w:rsidRDefault="00AF19F1" w:rsidP="003A37E9">
      <w:pPr>
        <w:pStyle w:val="CheckListBullet2"/>
        <w:tabs>
          <w:tab w:val="clear" w:pos="450"/>
          <w:tab w:val="num" w:pos="720"/>
        </w:tabs>
        <w:ind w:left="720"/>
      </w:pPr>
      <w:r w:rsidRPr="00B41B7A">
        <w:t>Fair—The program asks for feedback but not often or not in a very structured way. Not much seems to change as a result of the feedback it receives.</w:t>
      </w:r>
    </w:p>
    <w:p w14:paraId="49A20ED4" w14:textId="77777777" w:rsidR="00AF19F1" w:rsidRPr="00B41B7A" w:rsidRDefault="00AF19F1" w:rsidP="003A37E9">
      <w:pPr>
        <w:pStyle w:val="CheckListBullet2"/>
        <w:tabs>
          <w:tab w:val="clear" w:pos="450"/>
          <w:tab w:val="num" w:pos="720"/>
        </w:tabs>
        <w:ind w:left="720"/>
      </w:pPr>
      <w:r w:rsidRPr="00B41B7A">
        <w:t>Unsatisfactory—The program does not ask for feedback from the community.</w:t>
      </w:r>
    </w:p>
    <w:p w14:paraId="691FC93C" w14:textId="77777777" w:rsidR="00AF19F1" w:rsidRPr="00B41B7A" w:rsidRDefault="00AF19F1" w:rsidP="00957BE1">
      <w:pPr>
        <w:pStyle w:val="ListNumber"/>
        <w:numPr>
          <w:ilvl w:val="0"/>
          <w:numId w:val="28"/>
        </w:numPr>
      </w:pPr>
      <w:r w:rsidRPr="00B41B7A">
        <w:t>How would you rate the frequency of the program’s communications about its activities and events? (Check one.)</w:t>
      </w:r>
    </w:p>
    <w:p w14:paraId="0377E40F" w14:textId="77777777" w:rsidR="00AF19F1" w:rsidRPr="00B41B7A" w:rsidRDefault="00AF19F1" w:rsidP="003A37E9">
      <w:pPr>
        <w:pStyle w:val="CheckListBullet2"/>
        <w:tabs>
          <w:tab w:val="clear" w:pos="450"/>
          <w:tab w:val="num" w:pos="720"/>
        </w:tabs>
        <w:ind w:left="720"/>
      </w:pPr>
      <w:r w:rsidRPr="00B41B7A">
        <w:t>Just right</w:t>
      </w:r>
    </w:p>
    <w:p w14:paraId="2974BE16" w14:textId="77777777" w:rsidR="00AF19F1" w:rsidRPr="00B41B7A" w:rsidRDefault="00AF19F1" w:rsidP="003A37E9">
      <w:pPr>
        <w:pStyle w:val="CheckListBullet2"/>
        <w:tabs>
          <w:tab w:val="clear" w:pos="450"/>
          <w:tab w:val="num" w:pos="720"/>
        </w:tabs>
        <w:ind w:left="720"/>
      </w:pPr>
      <w:r w:rsidRPr="00B41B7A">
        <w:t>Too little</w:t>
      </w:r>
    </w:p>
    <w:p w14:paraId="7EAD1307" w14:textId="77777777" w:rsidR="00AF19F1" w:rsidRPr="00B41B7A" w:rsidRDefault="00AF19F1" w:rsidP="003A37E9">
      <w:pPr>
        <w:pStyle w:val="CheckListBullet2"/>
        <w:tabs>
          <w:tab w:val="clear" w:pos="450"/>
          <w:tab w:val="num" w:pos="720"/>
        </w:tabs>
        <w:ind w:left="720"/>
      </w:pPr>
      <w:r w:rsidRPr="00B41B7A">
        <w:t>Too much</w:t>
      </w:r>
    </w:p>
    <w:p w14:paraId="50BFE6DB" w14:textId="77777777" w:rsidR="007F04B8" w:rsidRDefault="00AF19F1" w:rsidP="00957BE1">
      <w:pPr>
        <w:pStyle w:val="ListNumber"/>
        <w:numPr>
          <w:ilvl w:val="0"/>
          <w:numId w:val="28"/>
        </w:numPr>
      </w:pPr>
      <w:r w:rsidRPr="00B41B7A">
        <w:t xml:space="preserve">Please provide any comments or suggestions regarding the frequency of the program’s communications </w:t>
      </w:r>
      <w:r>
        <w:t>about</w:t>
      </w:r>
      <w:r w:rsidRPr="00B41B7A">
        <w:t xml:space="preserve"> activities and events.</w:t>
      </w:r>
    </w:p>
    <w:tbl>
      <w:tblPr>
        <w:tblW w:w="4656" w:type="pct"/>
        <w:tblInd w:w="504" w:type="dxa"/>
        <w:tblLook w:val="04A0" w:firstRow="1" w:lastRow="0" w:firstColumn="1" w:lastColumn="0" w:noHBand="0" w:noVBand="1"/>
      </w:tblPr>
      <w:tblGrid>
        <w:gridCol w:w="9414"/>
      </w:tblGrid>
      <w:tr w:rsidR="00C75B9B" w:rsidRPr="00C065F9" w14:paraId="72B3AB83" w14:textId="77777777" w:rsidTr="003566B6">
        <w:tc>
          <w:tcPr>
            <w:tcW w:w="9414" w:type="dxa"/>
            <w:tcBorders>
              <w:top w:val="nil"/>
              <w:bottom w:val="single" w:sz="4" w:space="0" w:color="auto"/>
            </w:tcBorders>
          </w:tcPr>
          <w:p w14:paraId="6D084E60" w14:textId="77777777" w:rsidR="00C75B9B" w:rsidRPr="00C065F9" w:rsidRDefault="00C75B9B" w:rsidP="004977CD">
            <w:pPr>
              <w:pStyle w:val="BodyText"/>
            </w:pPr>
          </w:p>
        </w:tc>
      </w:tr>
      <w:tr w:rsidR="00C75B9B" w:rsidRPr="00C065F9" w14:paraId="16BD8330" w14:textId="77777777" w:rsidTr="003566B6">
        <w:tc>
          <w:tcPr>
            <w:tcW w:w="9414" w:type="dxa"/>
            <w:tcBorders>
              <w:top w:val="single" w:sz="4" w:space="0" w:color="auto"/>
              <w:bottom w:val="single" w:sz="4" w:space="0" w:color="auto"/>
            </w:tcBorders>
          </w:tcPr>
          <w:p w14:paraId="71C7BD7E" w14:textId="77777777" w:rsidR="00C75B9B" w:rsidRPr="00C065F9" w:rsidRDefault="00C75B9B" w:rsidP="004977CD">
            <w:pPr>
              <w:pStyle w:val="BodyText"/>
            </w:pPr>
          </w:p>
        </w:tc>
      </w:tr>
      <w:tr w:rsidR="00C75B9B" w:rsidRPr="00C065F9" w14:paraId="662F1867" w14:textId="77777777" w:rsidTr="003566B6">
        <w:tc>
          <w:tcPr>
            <w:tcW w:w="9414" w:type="dxa"/>
            <w:tcBorders>
              <w:top w:val="single" w:sz="4" w:space="0" w:color="auto"/>
              <w:bottom w:val="single" w:sz="4" w:space="0" w:color="auto"/>
            </w:tcBorders>
          </w:tcPr>
          <w:p w14:paraId="7F5E7803" w14:textId="77777777" w:rsidR="00C75B9B" w:rsidRPr="00C065F9" w:rsidRDefault="00C75B9B" w:rsidP="004977CD">
            <w:pPr>
              <w:pStyle w:val="BodyText"/>
            </w:pPr>
          </w:p>
        </w:tc>
      </w:tr>
    </w:tbl>
    <w:p w14:paraId="37C81770" w14:textId="77777777" w:rsidR="007F04B8" w:rsidRDefault="007F04B8" w:rsidP="007F04B8">
      <w:pPr>
        <w:pStyle w:val="BodyText"/>
      </w:pPr>
    </w:p>
    <w:p w14:paraId="1237EC5F" w14:textId="77777777" w:rsidR="007F04B8" w:rsidRDefault="007F04B8">
      <w:pPr>
        <w:spacing w:after="200"/>
      </w:pPr>
    </w:p>
    <w:p w14:paraId="0673B356" w14:textId="77777777" w:rsidR="007F04B8" w:rsidRDefault="007F04B8">
      <w:pPr>
        <w:spacing w:after="200"/>
      </w:pPr>
      <w:r>
        <w:br w:type="page"/>
      </w:r>
    </w:p>
    <w:p w14:paraId="1FB38DE9" w14:textId="77777777" w:rsidR="00AF19F1" w:rsidRDefault="00AF19F1" w:rsidP="00957BE1">
      <w:pPr>
        <w:pStyle w:val="ListNumber"/>
        <w:numPr>
          <w:ilvl w:val="0"/>
          <w:numId w:val="28"/>
        </w:numPr>
        <w:spacing w:line="252" w:lineRule="auto"/>
      </w:pPr>
      <w:r w:rsidRPr="00B41B7A">
        <w:lastRenderedPageBreak/>
        <w:t>Which methods of communication would you like the program to use more often when providing information about activities and events? (Check two or check “No change is needed.”)</w:t>
      </w:r>
    </w:p>
    <w:tbl>
      <w:tblPr>
        <w:tblStyle w:val="TableGrid"/>
        <w:tblW w:w="4776" w:type="pct"/>
        <w:tblInd w:w="360" w:type="dxa"/>
        <w:tblLook w:val="04A0" w:firstRow="1" w:lastRow="0" w:firstColumn="1" w:lastColumn="0" w:noHBand="0" w:noVBand="1"/>
      </w:tblPr>
      <w:tblGrid>
        <w:gridCol w:w="361"/>
        <w:gridCol w:w="4502"/>
        <w:gridCol w:w="358"/>
        <w:gridCol w:w="1485"/>
        <w:gridCol w:w="2744"/>
      </w:tblGrid>
      <w:tr w:rsidR="00234920" w:rsidRPr="00B41B7A" w14:paraId="356099EF" w14:textId="77777777" w:rsidTr="00F91804">
        <w:tc>
          <w:tcPr>
            <w:tcW w:w="361" w:type="dxa"/>
            <w:vAlign w:val="top"/>
          </w:tcPr>
          <w:p w14:paraId="2DD67234" w14:textId="77777777" w:rsidR="00234920" w:rsidRPr="00B41B7A" w:rsidRDefault="00234920" w:rsidP="00234920">
            <w:pPr>
              <w:pStyle w:val="Table-TextFL"/>
            </w:pPr>
            <w:r w:rsidRPr="00712A2D">
              <w:rPr>
                <w:rFonts w:ascii="Wingdings" w:hAnsi="Wingdings"/>
              </w:rPr>
              <w:t></w:t>
            </w:r>
          </w:p>
        </w:tc>
        <w:tc>
          <w:tcPr>
            <w:tcW w:w="4502" w:type="dxa"/>
            <w:vAlign w:val="top"/>
          </w:tcPr>
          <w:p w14:paraId="16E7F5DB" w14:textId="487EDB3D" w:rsidR="00234920" w:rsidRPr="00B41B7A" w:rsidRDefault="00234920" w:rsidP="00234920">
            <w:pPr>
              <w:pStyle w:val="Table-TextFL"/>
            </w:pPr>
            <w:r w:rsidRPr="006F7BC7">
              <w:t>Written newsletter</w:t>
            </w:r>
          </w:p>
        </w:tc>
        <w:tc>
          <w:tcPr>
            <w:tcW w:w="358" w:type="dxa"/>
            <w:vAlign w:val="top"/>
          </w:tcPr>
          <w:p w14:paraId="5BCF988A" w14:textId="77777777" w:rsidR="00234920" w:rsidRPr="00B41B7A" w:rsidRDefault="00234920" w:rsidP="00234920">
            <w:pPr>
              <w:pStyle w:val="Table-TextFL"/>
            </w:pPr>
            <w:r w:rsidRPr="007C1E85">
              <w:rPr>
                <w:rFonts w:ascii="Wingdings" w:hAnsi="Wingdings"/>
              </w:rPr>
              <w:t></w:t>
            </w:r>
          </w:p>
        </w:tc>
        <w:tc>
          <w:tcPr>
            <w:tcW w:w="4229" w:type="dxa"/>
            <w:gridSpan w:val="2"/>
            <w:vAlign w:val="top"/>
          </w:tcPr>
          <w:p w14:paraId="461BD8FF" w14:textId="1200AEE3" w:rsidR="00234920" w:rsidRPr="00B41B7A" w:rsidRDefault="00234920" w:rsidP="00234920">
            <w:pPr>
              <w:pStyle w:val="Table-TextFL"/>
            </w:pPr>
            <w:r w:rsidRPr="00210DEF">
              <w:t>Social media sites (e.g., Facebook, Twitter)</w:t>
            </w:r>
          </w:p>
        </w:tc>
      </w:tr>
      <w:tr w:rsidR="00234920" w:rsidRPr="00B41B7A" w14:paraId="4DF2CB27" w14:textId="77777777" w:rsidTr="00F91804">
        <w:tc>
          <w:tcPr>
            <w:tcW w:w="361" w:type="dxa"/>
            <w:vAlign w:val="top"/>
          </w:tcPr>
          <w:p w14:paraId="55FE43DC" w14:textId="77777777" w:rsidR="00234920" w:rsidRPr="00B41B7A" w:rsidRDefault="00234920" w:rsidP="00234920">
            <w:pPr>
              <w:pStyle w:val="Table-TextFL"/>
            </w:pPr>
            <w:r w:rsidRPr="00712A2D">
              <w:rPr>
                <w:rFonts w:ascii="Wingdings" w:hAnsi="Wingdings"/>
              </w:rPr>
              <w:t></w:t>
            </w:r>
          </w:p>
        </w:tc>
        <w:tc>
          <w:tcPr>
            <w:tcW w:w="4502" w:type="dxa"/>
            <w:vAlign w:val="top"/>
          </w:tcPr>
          <w:p w14:paraId="167E2731" w14:textId="11136353" w:rsidR="00234920" w:rsidRPr="00B41B7A" w:rsidRDefault="00234920" w:rsidP="00234920">
            <w:pPr>
              <w:pStyle w:val="Table-TextFL"/>
            </w:pPr>
            <w:r w:rsidRPr="006F7BC7">
              <w:t>Online newsletter</w:t>
            </w:r>
          </w:p>
        </w:tc>
        <w:tc>
          <w:tcPr>
            <w:tcW w:w="358" w:type="dxa"/>
            <w:vAlign w:val="top"/>
          </w:tcPr>
          <w:p w14:paraId="00B2353B" w14:textId="77777777" w:rsidR="00234920" w:rsidRPr="00B41B7A" w:rsidRDefault="00234920" w:rsidP="00234920">
            <w:pPr>
              <w:pStyle w:val="Table-TextFL"/>
            </w:pPr>
            <w:r w:rsidRPr="007C1E85">
              <w:rPr>
                <w:rFonts w:ascii="Wingdings" w:hAnsi="Wingdings"/>
              </w:rPr>
              <w:t></w:t>
            </w:r>
          </w:p>
        </w:tc>
        <w:tc>
          <w:tcPr>
            <w:tcW w:w="4229" w:type="dxa"/>
            <w:gridSpan w:val="2"/>
            <w:vAlign w:val="top"/>
          </w:tcPr>
          <w:p w14:paraId="4FB0D546" w14:textId="5FB98391" w:rsidR="00234920" w:rsidRPr="00B41B7A" w:rsidRDefault="00234920" w:rsidP="00234920">
            <w:pPr>
              <w:pStyle w:val="Table-TextFL"/>
            </w:pPr>
            <w:r w:rsidRPr="00210DEF">
              <w:t>Radio</w:t>
            </w:r>
          </w:p>
        </w:tc>
      </w:tr>
      <w:tr w:rsidR="00234920" w:rsidRPr="00B41B7A" w14:paraId="21A0A08C" w14:textId="77777777" w:rsidTr="00F91804">
        <w:tc>
          <w:tcPr>
            <w:tcW w:w="361" w:type="dxa"/>
            <w:vAlign w:val="top"/>
          </w:tcPr>
          <w:p w14:paraId="76686B9C" w14:textId="77777777" w:rsidR="00234920" w:rsidRPr="00B41B7A" w:rsidRDefault="00234920" w:rsidP="00234920">
            <w:pPr>
              <w:pStyle w:val="Table-TextFL"/>
            </w:pPr>
            <w:r w:rsidRPr="00712A2D">
              <w:rPr>
                <w:rFonts w:ascii="Wingdings" w:hAnsi="Wingdings"/>
              </w:rPr>
              <w:t></w:t>
            </w:r>
          </w:p>
        </w:tc>
        <w:tc>
          <w:tcPr>
            <w:tcW w:w="4502" w:type="dxa"/>
            <w:vAlign w:val="top"/>
          </w:tcPr>
          <w:p w14:paraId="1EF534B6" w14:textId="7EB35752" w:rsidR="00234920" w:rsidRPr="00B41B7A" w:rsidRDefault="00234920" w:rsidP="00234920">
            <w:pPr>
              <w:pStyle w:val="Table-TextFL"/>
            </w:pPr>
            <w:r w:rsidRPr="006F7BC7">
              <w:t>Newspaper</w:t>
            </w:r>
          </w:p>
        </w:tc>
        <w:tc>
          <w:tcPr>
            <w:tcW w:w="358" w:type="dxa"/>
            <w:vAlign w:val="top"/>
          </w:tcPr>
          <w:p w14:paraId="3FF3F977" w14:textId="77777777" w:rsidR="00234920" w:rsidRPr="00B41B7A" w:rsidRDefault="00234920" w:rsidP="00234920">
            <w:pPr>
              <w:pStyle w:val="Table-TextFL"/>
            </w:pPr>
            <w:r w:rsidRPr="007C1E85">
              <w:rPr>
                <w:rFonts w:ascii="Wingdings" w:hAnsi="Wingdings"/>
              </w:rPr>
              <w:t></w:t>
            </w:r>
          </w:p>
        </w:tc>
        <w:tc>
          <w:tcPr>
            <w:tcW w:w="4229" w:type="dxa"/>
            <w:gridSpan w:val="2"/>
            <w:vAlign w:val="top"/>
          </w:tcPr>
          <w:p w14:paraId="0DB631C9" w14:textId="74B9709B" w:rsidR="00234920" w:rsidRPr="00B41B7A" w:rsidRDefault="00234920" w:rsidP="00234920">
            <w:pPr>
              <w:pStyle w:val="Table-TextFL"/>
            </w:pPr>
            <w:r w:rsidRPr="00210DEF">
              <w:t>Television</w:t>
            </w:r>
          </w:p>
        </w:tc>
      </w:tr>
      <w:tr w:rsidR="00234920" w:rsidRPr="00B41B7A" w14:paraId="111A8A46" w14:textId="77777777" w:rsidTr="00F91804">
        <w:tc>
          <w:tcPr>
            <w:tcW w:w="361" w:type="dxa"/>
            <w:vAlign w:val="top"/>
          </w:tcPr>
          <w:p w14:paraId="2A3BDB00" w14:textId="77777777" w:rsidR="00234920" w:rsidRPr="00B41B7A" w:rsidRDefault="00234920" w:rsidP="00234920">
            <w:pPr>
              <w:pStyle w:val="Table-TextFL"/>
            </w:pPr>
            <w:r w:rsidRPr="00712A2D">
              <w:rPr>
                <w:rFonts w:ascii="Wingdings" w:hAnsi="Wingdings"/>
              </w:rPr>
              <w:t></w:t>
            </w:r>
          </w:p>
        </w:tc>
        <w:tc>
          <w:tcPr>
            <w:tcW w:w="4502" w:type="dxa"/>
            <w:vAlign w:val="top"/>
          </w:tcPr>
          <w:p w14:paraId="554D550F" w14:textId="7F1D57C6" w:rsidR="00234920" w:rsidRPr="00B41B7A" w:rsidRDefault="00234920" w:rsidP="00234920">
            <w:pPr>
              <w:pStyle w:val="Table-TextFL"/>
            </w:pPr>
            <w:r w:rsidRPr="006F7BC7">
              <w:t>Email</w:t>
            </w:r>
          </w:p>
        </w:tc>
        <w:tc>
          <w:tcPr>
            <w:tcW w:w="358" w:type="dxa"/>
            <w:vAlign w:val="top"/>
          </w:tcPr>
          <w:p w14:paraId="12C4F3EC" w14:textId="77777777" w:rsidR="00234920" w:rsidRPr="00B41B7A" w:rsidRDefault="00234920" w:rsidP="00234920">
            <w:pPr>
              <w:pStyle w:val="Table-TextFL"/>
            </w:pPr>
            <w:r w:rsidRPr="007C1E85">
              <w:rPr>
                <w:rFonts w:ascii="Wingdings" w:hAnsi="Wingdings"/>
              </w:rPr>
              <w:t></w:t>
            </w:r>
          </w:p>
        </w:tc>
        <w:tc>
          <w:tcPr>
            <w:tcW w:w="4229" w:type="dxa"/>
            <w:gridSpan w:val="2"/>
            <w:vAlign w:val="top"/>
          </w:tcPr>
          <w:p w14:paraId="28CE658D" w14:textId="7151A1D2" w:rsidR="00234920" w:rsidRPr="00B41B7A" w:rsidRDefault="00234920" w:rsidP="00234920">
            <w:pPr>
              <w:pStyle w:val="Table-TextFL"/>
            </w:pPr>
            <w:r w:rsidRPr="00210DEF">
              <w:t>Telephone</w:t>
            </w:r>
          </w:p>
        </w:tc>
      </w:tr>
      <w:tr w:rsidR="00234920" w:rsidRPr="00B41B7A" w14:paraId="51FC5026" w14:textId="77777777" w:rsidTr="00F91804">
        <w:tc>
          <w:tcPr>
            <w:tcW w:w="361" w:type="dxa"/>
          </w:tcPr>
          <w:p w14:paraId="42374DCF" w14:textId="77777777" w:rsidR="00234920" w:rsidRPr="00B41B7A" w:rsidRDefault="00234920" w:rsidP="00234920">
            <w:pPr>
              <w:pStyle w:val="Table-TextFL"/>
            </w:pPr>
            <w:r w:rsidRPr="00712A2D">
              <w:rPr>
                <w:rFonts w:ascii="Wingdings" w:hAnsi="Wingdings"/>
              </w:rPr>
              <w:t></w:t>
            </w:r>
          </w:p>
        </w:tc>
        <w:tc>
          <w:tcPr>
            <w:tcW w:w="4502" w:type="dxa"/>
          </w:tcPr>
          <w:p w14:paraId="5EB0E8BF" w14:textId="47F29453" w:rsidR="00234920" w:rsidRPr="00B41B7A" w:rsidRDefault="00234920" w:rsidP="00234920">
            <w:pPr>
              <w:pStyle w:val="Table-TextFL"/>
            </w:pPr>
            <w:r w:rsidRPr="00B41B7A">
              <w:t>No change is needed</w:t>
            </w:r>
          </w:p>
        </w:tc>
        <w:tc>
          <w:tcPr>
            <w:tcW w:w="358" w:type="dxa"/>
          </w:tcPr>
          <w:p w14:paraId="43DDCC77" w14:textId="77777777" w:rsidR="00234920" w:rsidRPr="00B41B7A" w:rsidRDefault="00234920" w:rsidP="00234920">
            <w:pPr>
              <w:pStyle w:val="Table-TextFL"/>
            </w:pPr>
            <w:r w:rsidRPr="007C1E85">
              <w:rPr>
                <w:rFonts w:ascii="Wingdings" w:hAnsi="Wingdings"/>
              </w:rPr>
              <w:t></w:t>
            </w:r>
          </w:p>
        </w:tc>
        <w:tc>
          <w:tcPr>
            <w:tcW w:w="1485" w:type="dxa"/>
          </w:tcPr>
          <w:p w14:paraId="2EF9CC58" w14:textId="77777777" w:rsidR="00234920" w:rsidRPr="00B41B7A" w:rsidRDefault="00234920" w:rsidP="00234920">
            <w:pPr>
              <w:pStyle w:val="Table-TextFL"/>
            </w:pPr>
            <w:r w:rsidRPr="00B41B7A">
              <w:t>Other (specify</w:t>
            </w:r>
            <w:r>
              <w:t>):</w:t>
            </w:r>
          </w:p>
        </w:tc>
        <w:tc>
          <w:tcPr>
            <w:tcW w:w="2744" w:type="dxa"/>
            <w:tcBorders>
              <w:bottom w:val="single" w:sz="4" w:space="0" w:color="auto"/>
            </w:tcBorders>
          </w:tcPr>
          <w:p w14:paraId="40212103" w14:textId="77777777" w:rsidR="00234920" w:rsidRPr="00B41B7A" w:rsidRDefault="00234920" w:rsidP="00234920">
            <w:pPr>
              <w:pStyle w:val="Table-TextFL"/>
            </w:pPr>
          </w:p>
        </w:tc>
      </w:tr>
    </w:tbl>
    <w:p w14:paraId="3B649361" w14:textId="77777777" w:rsidR="00234920" w:rsidRPr="00B41B7A" w:rsidRDefault="00234920" w:rsidP="00150871">
      <w:pPr>
        <w:pStyle w:val="Table-ReturnBeforeTable"/>
      </w:pPr>
    </w:p>
    <w:p w14:paraId="1E9DE0E0" w14:textId="77777777" w:rsidR="00AF19F1" w:rsidRDefault="00AF19F1" w:rsidP="00957BE1">
      <w:pPr>
        <w:pStyle w:val="ListNumber"/>
        <w:numPr>
          <w:ilvl w:val="0"/>
          <w:numId w:val="28"/>
        </w:numPr>
        <w:spacing w:before="110" w:line="252" w:lineRule="auto"/>
      </w:pPr>
      <w:r w:rsidRPr="00B41B7A">
        <w:t>How would you rate the frequency of the program’s requests for feedback? (Check one.)</w:t>
      </w:r>
    </w:p>
    <w:p w14:paraId="29C8A899" w14:textId="77777777" w:rsidR="00AF19F1" w:rsidRPr="00B41B7A" w:rsidRDefault="00AF19F1" w:rsidP="00DF02AE">
      <w:pPr>
        <w:pStyle w:val="CheckListBullet2"/>
        <w:tabs>
          <w:tab w:val="clear" w:pos="450"/>
          <w:tab w:val="num" w:pos="720"/>
        </w:tabs>
        <w:spacing w:after="100" w:line="252" w:lineRule="auto"/>
        <w:ind w:left="630" w:hanging="270"/>
      </w:pPr>
      <w:r w:rsidRPr="00B41B7A">
        <w:t>Just right</w:t>
      </w:r>
    </w:p>
    <w:p w14:paraId="11F8CA67" w14:textId="77777777" w:rsidR="00AF19F1" w:rsidRPr="00B41B7A" w:rsidRDefault="00AF19F1" w:rsidP="00DF02AE">
      <w:pPr>
        <w:pStyle w:val="CheckListBullet2"/>
        <w:tabs>
          <w:tab w:val="clear" w:pos="450"/>
          <w:tab w:val="num" w:pos="720"/>
        </w:tabs>
        <w:spacing w:after="100" w:line="252" w:lineRule="auto"/>
        <w:ind w:left="630" w:hanging="270"/>
      </w:pPr>
      <w:r w:rsidRPr="00B41B7A">
        <w:t>Too little</w:t>
      </w:r>
      <w:r w:rsidRPr="00B41B7A">
        <w:tab/>
      </w:r>
    </w:p>
    <w:p w14:paraId="10799C93" w14:textId="77777777" w:rsidR="00AF19F1" w:rsidRPr="00B41B7A" w:rsidRDefault="00AF19F1" w:rsidP="00DF02AE">
      <w:pPr>
        <w:pStyle w:val="CheckListBullet2"/>
        <w:tabs>
          <w:tab w:val="clear" w:pos="450"/>
          <w:tab w:val="num" w:pos="720"/>
        </w:tabs>
        <w:spacing w:after="100" w:line="252" w:lineRule="auto"/>
        <w:ind w:left="630" w:hanging="270"/>
      </w:pPr>
      <w:r w:rsidRPr="00B41B7A">
        <w:t>Too much</w:t>
      </w:r>
    </w:p>
    <w:p w14:paraId="24786E00" w14:textId="77777777" w:rsidR="007F04B8" w:rsidRDefault="00AF19F1" w:rsidP="00E5389C">
      <w:pPr>
        <w:pStyle w:val="ListNumber"/>
        <w:numPr>
          <w:ilvl w:val="0"/>
          <w:numId w:val="28"/>
        </w:numPr>
        <w:spacing w:before="240" w:line="252" w:lineRule="auto"/>
      </w:pPr>
      <w:r w:rsidRPr="00B41B7A">
        <w:t>Please provide any comments or suggestions regarding the frequency of the p</w:t>
      </w:r>
      <w:bookmarkStart w:id="0" w:name="_GoBack"/>
      <w:bookmarkEnd w:id="0"/>
      <w:r w:rsidRPr="00B41B7A">
        <w:t>rogram’s</w:t>
      </w:r>
      <w:r w:rsidRPr="00B41B7A">
        <w:br/>
        <w:t>requests for feedback.</w:t>
      </w:r>
    </w:p>
    <w:tbl>
      <w:tblPr>
        <w:tblW w:w="4656" w:type="pct"/>
        <w:tblInd w:w="504" w:type="dxa"/>
        <w:tblLook w:val="04A0" w:firstRow="1" w:lastRow="0" w:firstColumn="1" w:lastColumn="0" w:noHBand="0" w:noVBand="1"/>
      </w:tblPr>
      <w:tblGrid>
        <w:gridCol w:w="9414"/>
      </w:tblGrid>
      <w:tr w:rsidR="004F6C28" w:rsidRPr="00C065F9" w14:paraId="6F51BC25" w14:textId="77777777" w:rsidTr="004F6C28">
        <w:tc>
          <w:tcPr>
            <w:tcW w:w="9414" w:type="dxa"/>
            <w:tcBorders>
              <w:top w:val="nil"/>
              <w:bottom w:val="single" w:sz="4" w:space="0" w:color="auto"/>
            </w:tcBorders>
          </w:tcPr>
          <w:p w14:paraId="3B20AB20" w14:textId="77777777" w:rsidR="004F6C28" w:rsidRPr="00C065F9" w:rsidRDefault="004F6C28" w:rsidP="004F6C28">
            <w:pPr>
              <w:pStyle w:val="BodyText"/>
            </w:pPr>
          </w:p>
        </w:tc>
      </w:tr>
      <w:tr w:rsidR="004F6C28" w:rsidRPr="00C065F9" w14:paraId="3254BF85" w14:textId="77777777" w:rsidTr="004F6C28">
        <w:tc>
          <w:tcPr>
            <w:tcW w:w="9414" w:type="dxa"/>
            <w:tcBorders>
              <w:top w:val="single" w:sz="4" w:space="0" w:color="auto"/>
              <w:bottom w:val="single" w:sz="4" w:space="0" w:color="auto"/>
            </w:tcBorders>
          </w:tcPr>
          <w:p w14:paraId="2DABC942" w14:textId="77777777" w:rsidR="004F6C28" w:rsidRPr="00C065F9" w:rsidRDefault="004F6C28" w:rsidP="004F6C28">
            <w:pPr>
              <w:pStyle w:val="BodyText"/>
            </w:pPr>
          </w:p>
        </w:tc>
      </w:tr>
      <w:tr w:rsidR="004F6C28" w:rsidRPr="00C065F9" w14:paraId="690A9CC8" w14:textId="77777777" w:rsidTr="004F6C28">
        <w:tc>
          <w:tcPr>
            <w:tcW w:w="9414" w:type="dxa"/>
            <w:tcBorders>
              <w:top w:val="single" w:sz="4" w:space="0" w:color="auto"/>
              <w:bottom w:val="single" w:sz="4" w:space="0" w:color="auto"/>
            </w:tcBorders>
          </w:tcPr>
          <w:p w14:paraId="78442349" w14:textId="77777777" w:rsidR="004F6C28" w:rsidRPr="00C065F9" w:rsidRDefault="004F6C28" w:rsidP="004F6C28">
            <w:pPr>
              <w:pStyle w:val="BodyText"/>
            </w:pPr>
          </w:p>
        </w:tc>
      </w:tr>
    </w:tbl>
    <w:p w14:paraId="572D88D6" w14:textId="77777777" w:rsidR="00AF19F1" w:rsidRDefault="00AF19F1" w:rsidP="00E5389C">
      <w:pPr>
        <w:pStyle w:val="ListNumber"/>
        <w:numPr>
          <w:ilvl w:val="0"/>
          <w:numId w:val="28"/>
        </w:numPr>
        <w:spacing w:before="240" w:line="252" w:lineRule="auto"/>
      </w:pPr>
      <w:r w:rsidRPr="00B41B7A">
        <w:t>What methods would you like the program to use for requesting feedback? (Check two or check “No change is needed.”)</w:t>
      </w:r>
    </w:p>
    <w:tbl>
      <w:tblPr>
        <w:tblStyle w:val="TableGrid"/>
        <w:tblW w:w="4776" w:type="pct"/>
        <w:tblInd w:w="360" w:type="dxa"/>
        <w:tblLook w:val="04A0" w:firstRow="1" w:lastRow="0" w:firstColumn="1" w:lastColumn="0" w:noHBand="0" w:noVBand="1"/>
      </w:tblPr>
      <w:tblGrid>
        <w:gridCol w:w="361"/>
        <w:gridCol w:w="4502"/>
        <w:gridCol w:w="358"/>
        <w:gridCol w:w="1485"/>
        <w:gridCol w:w="2744"/>
      </w:tblGrid>
      <w:tr w:rsidR="0076118F" w:rsidRPr="00B41B7A" w14:paraId="1EF312A5" w14:textId="77777777" w:rsidTr="00F91804">
        <w:tc>
          <w:tcPr>
            <w:tcW w:w="361" w:type="dxa"/>
            <w:vAlign w:val="top"/>
          </w:tcPr>
          <w:p w14:paraId="6C7730CF" w14:textId="77777777" w:rsidR="0076118F" w:rsidRPr="00B41B7A" w:rsidRDefault="0076118F" w:rsidP="00A41145">
            <w:pPr>
              <w:pStyle w:val="Table-TextFL"/>
            </w:pPr>
            <w:r w:rsidRPr="00712A2D">
              <w:rPr>
                <w:rFonts w:ascii="Wingdings" w:hAnsi="Wingdings"/>
              </w:rPr>
              <w:t></w:t>
            </w:r>
          </w:p>
        </w:tc>
        <w:tc>
          <w:tcPr>
            <w:tcW w:w="4502" w:type="dxa"/>
            <w:vAlign w:val="top"/>
          </w:tcPr>
          <w:p w14:paraId="33987926" w14:textId="52A5F1D3" w:rsidR="0076118F" w:rsidRPr="00B41B7A" w:rsidRDefault="0076118F" w:rsidP="00A41145">
            <w:pPr>
              <w:pStyle w:val="Table-TextFL"/>
            </w:pPr>
            <w:r w:rsidRPr="003A641F">
              <w:t>Written surveys</w:t>
            </w:r>
          </w:p>
        </w:tc>
        <w:tc>
          <w:tcPr>
            <w:tcW w:w="358" w:type="dxa"/>
            <w:vAlign w:val="top"/>
          </w:tcPr>
          <w:p w14:paraId="7B6C7BB2" w14:textId="77777777" w:rsidR="0076118F" w:rsidRPr="00B41B7A" w:rsidRDefault="0076118F" w:rsidP="00A41145">
            <w:pPr>
              <w:pStyle w:val="Table-TextFL"/>
            </w:pPr>
            <w:r w:rsidRPr="007C1E85">
              <w:rPr>
                <w:rFonts w:ascii="Wingdings" w:hAnsi="Wingdings"/>
              </w:rPr>
              <w:t></w:t>
            </w:r>
          </w:p>
        </w:tc>
        <w:tc>
          <w:tcPr>
            <w:tcW w:w="4229" w:type="dxa"/>
            <w:gridSpan w:val="2"/>
            <w:vAlign w:val="top"/>
          </w:tcPr>
          <w:p w14:paraId="0BD25427" w14:textId="384A704F" w:rsidR="0076118F" w:rsidRPr="00B41B7A" w:rsidRDefault="0076118F" w:rsidP="00A41145">
            <w:pPr>
              <w:pStyle w:val="Table-TextFL"/>
            </w:pPr>
            <w:r w:rsidRPr="009E0BE3">
              <w:t>Focus groups held at the program</w:t>
            </w:r>
          </w:p>
        </w:tc>
      </w:tr>
      <w:tr w:rsidR="0076118F" w:rsidRPr="00B41B7A" w14:paraId="49457AE8" w14:textId="77777777" w:rsidTr="00F91804">
        <w:tc>
          <w:tcPr>
            <w:tcW w:w="361" w:type="dxa"/>
            <w:vAlign w:val="top"/>
          </w:tcPr>
          <w:p w14:paraId="6E1EF970" w14:textId="77777777" w:rsidR="0076118F" w:rsidRPr="00B41B7A" w:rsidRDefault="0076118F" w:rsidP="00A41145">
            <w:pPr>
              <w:pStyle w:val="Table-TextFL"/>
            </w:pPr>
            <w:r w:rsidRPr="00712A2D">
              <w:rPr>
                <w:rFonts w:ascii="Wingdings" w:hAnsi="Wingdings"/>
              </w:rPr>
              <w:t></w:t>
            </w:r>
          </w:p>
        </w:tc>
        <w:tc>
          <w:tcPr>
            <w:tcW w:w="4502" w:type="dxa"/>
            <w:vAlign w:val="top"/>
          </w:tcPr>
          <w:p w14:paraId="3554320D" w14:textId="48EFD439" w:rsidR="0076118F" w:rsidRPr="00B41B7A" w:rsidRDefault="0076118F" w:rsidP="00A41145">
            <w:pPr>
              <w:pStyle w:val="Table-TextFL"/>
            </w:pPr>
            <w:r w:rsidRPr="003A641F">
              <w:t>Online surveys</w:t>
            </w:r>
          </w:p>
        </w:tc>
        <w:tc>
          <w:tcPr>
            <w:tcW w:w="358" w:type="dxa"/>
            <w:vAlign w:val="top"/>
          </w:tcPr>
          <w:p w14:paraId="7A10FA01" w14:textId="77777777" w:rsidR="0076118F" w:rsidRPr="00B41B7A" w:rsidRDefault="0076118F" w:rsidP="00A41145">
            <w:pPr>
              <w:pStyle w:val="Table-TextFL"/>
            </w:pPr>
            <w:r w:rsidRPr="007C1E85">
              <w:rPr>
                <w:rFonts w:ascii="Wingdings" w:hAnsi="Wingdings"/>
              </w:rPr>
              <w:t></w:t>
            </w:r>
          </w:p>
        </w:tc>
        <w:tc>
          <w:tcPr>
            <w:tcW w:w="4229" w:type="dxa"/>
            <w:gridSpan w:val="2"/>
            <w:vAlign w:val="top"/>
          </w:tcPr>
          <w:p w14:paraId="7853FE08" w14:textId="5295343D" w:rsidR="0076118F" w:rsidRPr="00B41B7A" w:rsidRDefault="0076118F" w:rsidP="00A41145">
            <w:pPr>
              <w:pStyle w:val="Table-TextFL"/>
            </w:pPr>
            <w:r w:rsidRPr="009E0BE3">
              <w:t>Focus groups held at another location</w:t>
            </w:r>
          </w:p>
        </w:tc>
      </w:tr>
      <w:tr w:rsidR="0076118F" w:rsidRPr="00B41B7A" w14:paraId="74DCC10C" w14:textId="77777777" w:rsidTr="00F91804">
        <w:tc>
          <w:tcPr>
            <w:tcW w:w="361" w:type="dxa"/>
            <w:vAlign w:val="top"/>
          </w:tcPr>
          <w:p w14:paraId="0988F5D2" w14:textId="77777777" w:rsidR="0076118F" w:rsidRPr="00B41B7A" w:rsidRDefault="0076118F" w:rsidP="00A41145">
            <w:pPr>
              <w:pStyle w:val="Table-TextFL"/>
            </w:pPr>
            <w:r w:rsidRPr="00712A2D">
              <w:rPr>
                <w:rFonts w:ascii="Wingdings" w:hAnsi="Wingdings"/>
              </w:rPr>
              <w:t></w:t>
            </w:r>
          </w:p>
        </w:tc>
        <w:tc>
          <w:tcPr>
            <w:tcW w:w="4502" w:type="dxa"/>
            <w:vAlign w:val="top"/>
          </w:tcPr>
          <w:p w14:paraId="664B1D1A" w14:textId="1F1A8E53" w:rsidR="0076118F" w:rsidRPr="00B41B7A" w:rsidRDefault="0076118F" w:rsidP="00A41145">
            <w:pPr>
              <w:pStyle w:val="Table-TextFL"/>
            </w:pPr>
            <w:r w:rsidRPr="003A641F">
              <w:t>Telephone surveys</w:t>
            </w:r>
          </w:p>
        </w:tc>
        <w:tc>
          <w:tcPr>
            <w:tcW w:w="358" w:type="dxa"/>
            <w:vAlign w:val="top"/>
          </w:tcPr>
          <w:p w14:paraId="6AA867E7" w14:textId="77777777" w:rsidR="0076118F" w:rsidRPr="00B41B7A" w:rsidRDefault="0076118F" w:rsidP="00A41145">
            <w:pPr>
              <w:pStyle w:val="Table-TextFL"/>
            </w:pPr>
            <w:r w:rsidRPr="007C1E85">
              <w:rPr>
                <w:rFonts w:ascii="Wingdings" w:hAnsi="Wingdings"/>
              </w:rPr>
              <w:t></w:t>
            </w:r>
          </w:p>
        </w:tc>
        <w:tc>
          <w:tcPr>
            <w:tcW w:w="4229" w:type="dxa"/>
            <w:gridSpan w:val="2"/>
            <w:vAlign w:val="top"/>
          </w:tcPr>
          <w:p w14:paraId="59A6F39D" w14:textId="000E6E43" w:rsidR="0076118F" w:rsidRPr="00B41B7A" w:rsidRDefault="0076118F" w:rsidP="00A41145">
            <w:pPr>
              <w:pStyle w:val="Table-TextFL"/>
            </w:pPr>
            <w:r w:rsidRPr="009E0BE3">
              <w:t>One-on-one conversations</w:t>
            </w:r>
          </w:p>
        </w:tc>
      </w:tr>
      <w:tr w:rsidR="0076118F" w:rsidRPr="00B41B7A" w14:paraId="2DA34FC2" w14:textId="77777777" w:rsidTr="00F91804">
        <w:tc>
          <w:tcPr>
            <w:tcW w:w="361" w:type="dxa"/>
          </w:tcPr>
          <w:p w14:paraId="53E6E298" w14:textId="77777777" w:rsidR="0076118F" w:rsidRPr="00B41B7A" w:rsidRDefault="0076118F" w:rsidP="00A41145">
            <w:pPr>
              <w:pStyle w:val="Table-TextFL"/>
            </w:pPr>
            <w:r w:rsidRPr="00712A2D">
              <w:rPr>
                <w:rFonts w:ascii="Wingdings" w:hAnsi="Wingdings"/>
              </w:rPr>
              <w:t></w:t>
            </w:r>
          </w:p>
        </w:tc>
        <w:tc>
          <w:tcPr>
            <w:tcW w:w="4502" w:type="dxa"/>
          </w:tcPr>
          <w:p w14:paraId="5B8FB729" w14:textId="77777777" w:rsidR="0076118F" w:rsidRPr="00B41B7A" w:rsidRDefault="0076118F" w:rsidP="00A41145">
            <w:pPr>
              <w:pStyle w:val="Table-TextFL"/>
            </w:pPr>
            <w:r w:rsidRPr="00B41B7A">
              <w:t>No change is needed</w:t>
            </w:r>
          </w:p>
        </w:tc>
        <w:tc>
          <w:tcPr>
            <w:tcW w:w="358" w:type="dxa"/>
          </w:tcPr>
          <w:p w14:paraId="337286D9" w14:textId="77777777" w:rsidR="0076118F" w:rsidRPr="00B41B7A" w:rsidRDefault="0076118F" w:rsidP="00A41145">
            <w:pPr>
              <w:pStyle w:val="Table-TextFL"/>
            </w:pPr>
            <w:r w:rsidRPr="007C1E85">
              <w:rPr>
                <w:rFonts w:ascii="Wingdings" w:hAnsi="Wingdings"/>
              </w:rPr>
              <w:t></w:t>
            </w:r>
          </w:p>
        </w:tc>
        <w:tc>
          <w:tcPr>
            <w:tcW w:w="1485" w:type="dxa"/>
          </w:tcPr>
          <w:p w14:paraId="4BABFC56" w14:textId="77777777" w:rsidR="0076118F" w:rsidRPr="00B41B7A" w:rsidRDefault="0076118F" w:rsidP="00A41145">
            <w:pPr>
              <w:pStyle w:val="Table-TextFL"/>
            </w:pPr>
            <w:r w:rsidRPr="00B41B7A">
              <w:t>Other (specify</w:t>
            </w:r>
            <w:r>
              <w:t>):</w:t>
            </w:r>
          </w:p>
        </w:tc>
        <w:tc>
          <w:tcPr>
            <w:tcW w:w="2744" w:type="dxa"/>
            <w:tcBorders>
              <w:bottom w:val="single" w:sz="4" w:space="0" w:color="auto"/>
            </w:tcBorders>
          </w:tcPr>
          <w:p w14:paraId="1FFC505A" w14:textId="77777777" w:rsidR="0076118F" w:rsidRPr="00B41B7A" w:rsidRDefault="0076118F" w:rsidP="00A41145">
            <w:pPr>
              <w:pStyle w:val="Table-TextFL"/>
            </w:pPr>
          </w:p>
        </w:tc>
      </w:tr>
    </w:tbl>
    <w:p w14:paraId="6D378EC1" w14:textId="77777777" w:rsidR="0076118F" w:rsidRPr="00B41B7A" w:rsidRDefault="0076118F" w:rsidP="0076118F">
      <w:pPr>
        <w:pStyle w:val="Table-ReturnBeforeTable"/>
      </w:pPr>
    </w:p>
    <w:p w14:paraId="52D6C2D4" w14:textId="77777777" w:rsidR="00AF19F1" w:rsidRDefault="00AF19F1" w:rsidP="00957BE1">
      <w:pPr>
        <w:pStyle w:val="ListNumber"/>
        <w:numPr>
          <w:ilvl w:val="0"/>
          <w:numId w:val="28"/>
        </w:numPr>
        <w:spacing w:before="110" w:line="252" w:lineRule="auto"/>
      </w:pPr>
      <w:r w:rsidRPr="00B41B7A">
        <w:t>What suggestions do you have for improving the program’s communications overall?</w:t>
      </w:r>
    </w:p>
    <w:tbl>
      <w:tblPr>
        <w:tblW w:w="4656" w:type="pct"/>
        <w:tblInd w:w="504" w:type="dxa"/>
        <w:tblLook w:val="04A0" w:firstRow="1" w:lastRow="0" w:firstColumn="1" w:lastColumn="0" w:noHBand="0" w:noVBand="1"/>
      </w:tblPr>
      <w:tblGrid>
        <w:gridCol w:w="9414"/>
      </w:tblGrid>
      <w:tr w:rsidR="004F6C28" w:rsidRPr="00C065F9" w14:paraId="7086F187" w14:textId="77777777" w:rsidTr="004F6C28">
        <w:tc>
          <w:tcPr>
            <w:tcW w:w="9414" w:type="dxa"/>
            <w:tcBorders>
              <w:top w:val="nil"/>
              <w:bottom w:val="single" w:sz="4" w:space="0" w:color="auto"/>
            </w:tcBorders>
          </w:tcPr>
          <w:p w14:paraId="13FD1E7A" w14:textId="77777777" w:rsidR="004F6C28" w:rsidRPr="00C065F9" w:rsidRDefault="004F6C28" w:rsidP="004F6C28">
            <w:pPr>
              <w:pStyle w:val="BodyText"/>
            </w:pPr>
          </w:p>
        </w:tc>
      </w:tr>
      <w:tr w:rsidR="004F6C28" w:rsidRPr="00C065F9" w14:paraId="2D664F16" w14:textId="77777777" w:rsidTr="004F6C28">
        <w:tc>
          <w:tcPr>
            <w:tcW w:w="9414" w:type="dxa"/>
            <w:tcBorders>
              <w:top w:val="single" w:sz="4" w:space="0" w:color="auto"/>
              <w:bottom w:val="single" w:sz="4" w:space="0" w:color="auto"/>
            </w:tcBorders>
          </w:tcPr>
          <w:p w14:paraId="03ECC5A0" w14:textId="77777777" w:rsidR="004F6C28" w:rsidRPr="00C065F9" w:rsidRDefault="004F6C28" w:rsidP="004F6C28">
            <w:pPr>
              <w:pStyle w:val="BodyText"/>
            </w:pPr>
          </w:p>
        </w:tc>
      </w:tr>
      <w:tr w:rsidR="004F6C28" w:rsidRPr="00C065F9" w14:paraId="72BC65BB" w14:textId="77777777" w:rsidTr="004F6C28">
        <w:tc>
          <w:tcPr>
            <w:tcW w:w="9414" w:type="dxa"/>
            <w:tcBorders>
              <w:top w:val="single" w:sz="4" w:space="0" w:color="auto"/>
              <w:bottom w:val="single" w:sz="4" w:space="0" w:color="auto"/>
            </w:tcBorders>
          </w:tcPr>
          <w:p w14:paraId="48F4CF2A" w14:textId="77777777" w:rsidR="004F6C28" w:rsidRPr="00C065F9" w:rsidRDefault="004F6C28" w:rsidP="004F6C28">
            <w:pPr>
              <w:pStyle w:val="BodyText"/>
            </w:pPr>
          </w:p>
        </w:tc>
      </w:tr>
    </w:tbl>
    <w:p w14:paraId="4097B138" w14:textId="77777777" w:rsidR="007F04B8" w:rsidRPr="007F04B8" w:rsidRDefault="00AF19F1" w:rsidP="00F23877">
      <w:pPr>
        <w:pStyle w:val="BodyText"/>
        <w:spacing w:before="240" w:line="252" w:lineRule="auto"/>
      </w:pPr>
      <w:r w:rsidRPr="007F04B8">
        <w:t>Thank you for taking th</w:t>
      </w:r>
      <w:r w:rsidR="007F04B8" w:rsidRPr="007F04B8">
        <w:t>e time to complete this survey</w:t>
      </w:r>
      <w:r w:rsidR="00DF02AE">
        <w:t>.</w:t>
      </w:r>
    </w:p>
    <w:p w14:paraId="303B7920" w14:textId="67F6EE7F" w:rsidR="00391DF2" w:rsidRPr="005A4AEB" w:rsidRDefault="00AF19F1" w:rsidP="003C2081">
      <w:pPr>
        <w:pStyle w:val="BodyText"/>
        <w:spacing w:before="100" w:line="252" w:lineRule="auto"/>
      </w:pPr>
      <w:r w:rsidRPr="007F04B8">
        <w:t>Please mail your completed survey by [</w:t>
      </w:r>
      <w:r w:rsidRPr="007F04B8">
        <w:rPr>
          <w:b/>
        </w:rPr>
        <w:t>Date</w:t>
      </w:r>
      <w:r w:rsidRPr="007F04B8">
        <w:t>] to [</w:t>
      </w:r>
      <w:r w:rsidRPr="007F04B8">
        <w:rPr>
          <w:b/>
        </w:rPr>
        <w:t>Name</w:t>
      </w:r>
      <w:r w:rsidRPr="007F04B8">
        <w:t>] at [</w:t>
      </w:r>
      <w:r w:rsidRPr="007F04B8">
        <w:rPr>
          <w:b/>
        </w:rPr>
        <w:t>Address</w:t>
      </w:r>
      <w:r w:rsidRPr="007F04B8">
        <w:t>].</w:t>
      </w:r>
      <w:r w:rsidR="003C2081" w:rsidRPr="005A4AEB">
        <w:t xml:space="preserve"> </w:t>
      </w:r>
    </w:p>
    <w:p w14:paraId="74A29C69" w14:textId="77777777" w:rsidR="00391DF2" w:rsidRPr="0040162C" w:rsidRDefault="00391DF2" w:rsidP="00391DF2">
      <w:pPr>
        <w:pStyle w:val="BodyText"/>
      </w:pPr>
    </w:p>
    <w:sectPr w:rsidR="00391DF2" w:rsidRPr="0040162C" w:rsidSect="003C2081">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913BE" w14:textId="77777777" w:rsidR="00DB4C6E" w:rsidRDefault="00DB4C6E" w:rsidP="0078684C">
      <w:r>
        <w:separator/>
      </w:r>
    </w:p>
  </w:endnote>
  <w:endnote w:type="continuationSeparator" w:id="0">
    <w:p w14:paraId="66C5CC62" w14:textId="77777777" w:rsidR="00DB4C6E" w:rsidRDefault="00DB4C6E"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55DD37DE"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F91804">
      <w:fldChar w:fldCharType="begin"/>
    </w:r>
    <w:r w:rsidR="00F91804">
      <w:instrText xml:space="preserve"> STYLEREF  ToolNumber  \* MERGEFORMAT </w:instrText>
    </w:r>
    <w:r w:rsidR="00F91804">
      <w:fldChar w:fldCharType="separate"/>
    </w:r>
    <w:r w:rsidR="00F91804">
      <w:rPr>
        <w:noProof/>
      </w:rPr>
      <w:t>33</w:t>
    </w:r>
    <w:r w:rsidR="00F9180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8277D" w14:textId="77777777" w:rsidR="00DB4C6E" w:rsidRDefault="00DB4C6E" w:rsidP="0078684C">
      <w:r>
        <w:separator/>
      </w:r>
    </w:p>
  </w:footnote>
  <w:footnote w:type="continuationSeparator" w:id="0">
    <w:p w14:paraId="08264D40" w14:textId="77777777" w:rsidR="00DB4C6E" w:rsidRDefault="00DB4C6E"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1D1D"/>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2081"/>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4C6E"/>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1804"/>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BAB80BC-08E5-4F31-BFAB-C2A1147E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5</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Shimmel, Lisa</dc:creator>
  <cp:lastModifiedBy>jziebarth</cp:lastModifiedBy>
  <cp:revision>4</cp:revision>
  <cp:lastPrinted>2014-03-24T17:05:00Z</cp:lastPrinted>
  <dcterms:created xsi:type="dcterms:W3CDTF">2014-03-24T22:58:00Z</dcterms:created>
  <dcterms:modified xsi:type="dcterms:W3CDTF">2014-04-04T18:18:00Z</dcterms:modified>
</cp:coreProperties>
</file>