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3091A" w14:textId="77777777" w:rsidR="000A7077" w:rsidRPr="00AE7C7C" w:rsidRDefault="000A7077" w:rsidP="000A7077">
      <w:pPr>
        <w:spacing w:line="240" w:lineRule="auto"/>
        <w:rPr>
          <w:sz w:val="14"/>
          <w:szCs w:val="14"/>
        </w:rPr>
      </w:pPr>
    </w:p>
    <w:p w14:paraId="6291051B" w14:textId="77777777" w:rsidR="000A7077" w:rsidRPr="0078684C" w:rsidRDefault="000A7077" w:rsidP="000A7077">
      <w:pPr>
        <w:pStyle w:val="ToolNumber"/>
        <w:spacing w:line="240" w:lineRule="auto"/>
      </w:pPr>
      <w:r w:rsidRPr="0000267B">
        <w:drawing>
          <wp:anchor distT="0" distB="0" distL="114300" distR="114300" simplePos="0" relativeHeight="252150784" behindDoc="1" locked="0" layoutInCell="1" allowOverlap="1" wp14:anchorId="6F2C53E6" wp14:editId="129B9671">
            <wp:simplePos x="0" y="0"/>
            <wp:positionH relativeFrom="page">
              <wp:posOffset>-38100</wp:posOffset>
            </wp:positionH>
            <wp:positionV relativeFrom="page">
              <wp:posOffset>41275</wp:posOffset>
            </wp:positionV>
            <wp:extent cx="7772400" cy="987425"/>
            <wp:effectExtent l="0" t="0" r="0" b="3175"/>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64</w:t>
      </w:r>
    </w:p>
    <w:p w14:paraId="707DD4C4" w14:textId="56E38526" w:rsidR="00E35EDB" w:rsidRPr="00B80843" w:rsidRDefault="00DB7816" w:rsidP="00E35EDB">
      <w:pPr>
        <w:pStyle w:val="Heading1"/>
      </w:pPr>
      <w:r w:rsidRPr="000C510F">
        <w:rPr>
          <w:noProof/>
        </w:rPr>
        <w:drawing>
          <wp:anchor distT="0" distB="0" distL="114300" distR="114300" simplePos="0" relativeHeight="251892736" behindDoc="0" locked="0" layoutInCell="1" allowOverlap="1" wp14:anchorId="75E73880" wp14:editId="079D7D30">
            <wp:simplePos x="0" y="0"/>
            <wp:positionH relativeFrom="column">
              <wp:posOffset>-133350</wp:posOffset>
            </wp:positionH>
            <wp:positionV relativeFrom="paragraph">
              <wp:posOffset>401955</wp:posOffset>
            </wp:positionV>
            <wp:extent cx="1741170" cy="1820545"/>
            <wp:effectExtent l="0" t="0" r="11430" b="8255"/>
            <wp:wrapTight wrapText="bothSides">
              <wp:wrapPolygon edited="0">
                <wp:start x="0" y="0"/>
                <wp:lineTo x="0" y="21397"/>
                <wp:lineTo x="21427" y="21397"/>
                <wp:lineTo x="21427" y="0"/>
                <wp:lineTo x="0" y="0"/>
              </wp:wrapPolygon>
            </wp:wrapTight>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6045E" w:rsidRPr="0016045E">
        <w:rPr>
          <w:iCs/>
        </w:rPr>
        <w:t>Sample Youth Satisfaction Survey</w:t>
      </w:r>
    </w:p>
    <w:p w14:paraId="26585BFD" w14:textId="48EA12E4" w:rsidR="00942081" w:rsidRPr="00942081" w:rsidRDefault="00E35EDB" w:rsidP="00A710B8">
      <w:pPr>
        <w:pStyle w:val="BodyText"/>
      </w:pPr>
      <w:r w:rsidRPr="00942081">
        <w:t xml:space="preserve"> </w:t>
      </w:r>
      <w:r w:rsidR="00942081" w:rsidRPr="00942081">
        <w:t xml:space="preserve">In Chapter 4, you learned that to be effective, youth development programs require careful and thoughtful planning and work best when young people are included in the planning and ongoing improvement of the program. There are many ways to get feedback for improvement, including reflections and check-in times, and through individual meetings. Another good way to get youth feedback is via satisfaction surveys. </w:t>
      </w:r>
    </w:p>
    <w:p w14:paraId="26CDCB42" w14:textId="77777777" w:rsidR="00942081" w:rsidRPr="000210DF" w:rsidRDefault="00942081" w:rsidP="00A710B8">
      <w:pPr>
        <w:pStyle w:val="Body-AllItalic"/>
      </w:pPr>
      <w:r w:rsidRPr="000210DF">
        <w:rPr>
          <w:b/>
        </w:rPr>
        <w:t>Directions</w:t>
      </w:r>
      <w:r w:rsidRPr="00887DA5">
        <w:rPr>
          <w:b/>
        </w:rPr>
        <w:t>:</w:t>
      </w:r>
      <w:r w:rsidRPr="000210DF">
        <w:t xml:space="preserve"> To understand how young people are experiencing yo</w:t>
      </w:r>
      <w:r>
        <w:t xml:space="preserve">ur program, you can ask them </w:t>
      </w:r>
      <w:r w:rsidRPr="000210DF">
        <w:t xml:space="preserve">directly by using a short survey. In this tool, we provide some tips for conducting good surveys and provide you with a sample survey and question bank that you can use or adapt based on your needs and the age of the respondents. </w:t>
      </w:r>
    </w:p>
    <w:p w14:paraId="3FFB6E5B" w14:textId="77777777" w:rsidR="00942081" w:rsidRPr="00887DA5" w:rsidRDefault="00942081" w:rsidP="00980301">
      <w:pPr>
        <w:pStyle w:val="Heading2"/>
      </w:pPr>
      <w:r w:rsidRPr="00887DA5">
        <w:t xml:space="preserve">Tips for Conducting Good Surveys </w:t>
      </w:r>
    </w:p>
    <w:p w14:paraId="2BC5688F" w14:textId="77777777" w:rsidR="00942081" w:rsidRPr="000210DF" w:rsidRDefault="00942081" w:rsidP="00980301">
      <w:pPr>
        <w:pStyle w:val="BodyText"/>
      </w:pPr>
      <w:r w:rsidRPr="000210DF">
        <w:t xml:space="preserve">See </w:t>
      </w:r>
      <w:r w:rsidRPr="0058518B">
        <w:rPr>
          <w:b/>
        </w:rPr>
        <w:t>Tool 87: Tips for Developing and Administering Surveys</w:t>
      </w:r>
      <w:r w:rsidRPr="000210DF">
        <w:t xml:space="preserve"> for more ideas</w:t>
      </w:r>
      <w:r>
        <w:t>.</w:t>
      </w:r>
    </w:p>
    <w:p w14:paraId="4F490513" w14:textId="77777777" w:rsidR="00942081" w:rsidRPr="000210DF" w:rsidRDefault="00942081" w:rsidP="00980301">
      <w:pPr>
        <w:pStyle w:val="ListBullet"/>
      </w:pPr>
      <w:r w:rsidRPr="000210DF">
        <w:t>Keep a satisfaction survey like this one to one double-sided page.</w:t>
      </w:r>
      <w:r>
        <w:t xml:space="preserve"> </w:t>
      </w:r>
      <w:r w:rsidRPr="000210DF">
        <w:t>Too many questions will make it hard for you to use the results</w:t>
      </w:r>
      <w:r>
        <w:t>, and youth may lose interest.</w:t>
      </w:r>
    </w:p>
    <w:p w14:paraId="3F547C8C" w14:textId="77777777" w:rsidR="00942081" w:rsidRPr="000210DF" w:rsidRDefault="00942081" w:rsidP="00980301">
      <w:pPr>
        <w:pStyle w:val="ListBullet"/>
      </w:pPr>
      <w:r w:rsidRPr="000210DF">
        <w:t>For younger youth, ask only multiple choice questions.</w:t>
      </w:r>
      <w:r>
        <w:t xml:space="preserve"> </w:t>
      </w:r>
      <w:r w:rsidRPr="000210DF">
        <w:t xml:space="preserve">You can use open-ended questions for older youth, but limit them to </w:t>
      </w:r>
      <w:r>
        <w:t>two</w:t>
      </w:r>
      <w:r w:rsidRPr="000210DF">
        <w:t xml:space="preserve"> or </w:t>
      </w:r>
      <w:r>
        <w:t>three</w:t>
      </w:r>
      <w:r w:rsidRPr="000210DF">
        <w:t>.</w:t>
      </w:r>
    </w:p>
    <w:p w14:paraId="273AEE1D" w14:textId="77777777" w:rsidR="00942081" w:rsidRPr="000210DF" w:rsidRDefault="00942081" w:rsidP="00980301">
      <w:pPr>
        <w:pStyle w:val="ListBullet"/>
      </w:pPr>
      <w:r w:rsidRPr="000210DF">
        <w:t>Make sure your questions are easy to understand and are developmentally appropriate for your audience.</w:t>
      </w:r>
    </w:p>
    <w:p w14:paraId="1ACD8D8D" w14:textId="77777777" w:rsidR="00942081" w:rsidRPr="000210DF" w:rsidRDefault="00942081" w:rsidP="00980301">
      <w:pPr>
        <w:pStyle w:val="ListBullet"/>
      </w:pPr>
      <w:r w:rsidRPr="000210DF">
        <w:t>Be specific in your questions and ask only</w:t>
      </w:r>
      <w:r>
        <w:t xml:space="preserve"> </w:t>
      </w:r>
      <w:r w:rsidRPr="000210DF">
        <w:t xml:space="preserve">one thing </w:t>
      </w:r>
      <w:r>
        <w:t>in</w:t>
      </w:r>
      <w:r w:rsidRPr="000210DF">
        <w:t xml:space="preserve"> each question.</w:t>
      </w:r>
    </w:p>
    <w:p w14:paraId="5ABC2AD8" w14:textId="77777777" w:rsidR="00942081" w:rsidRPr="000210DF" w:rsidRDefault="00942081" w:rsidP="00980301">
      <w:pPr>
        <w:pStyle w:val="ListBullet"/>
      </w:pPr>
      <w:r w:rsidRPr="000210DF">
        <w:t xml:space="preserve">For </w:t>
      </w:r>
      <w:r>
        <w:t>youth</w:t>
      </w:r>
      <w:r w:rsidRPr="000210DF">
        <w:t xml:space="preserve"> in grades K</w:t>
      </w:r>
      <w:r>
        <w:t>–</w:t>
      </w:r>
      <w:r w:rsidRPr="000210DF">
        <w:t>2</w:t>
      </w:r>
      <w:r>
        <w:t>,</w:t>
      </w:r>
      <w:r w:rsidRPr="000210DF">
        <w:t xml:space="preserve"> adults should ask youth the questions and record their answers. </w:t>
      </w:r>
    </w:p>
    <w:p w14:paraId="7FC48B63" w14:textId="77777777" w:rsidR="00942081" w:rsidRPr="000210DF" w:rsidRDefault="00942081" w:rsidP="00980301">
      <w:pPr>
        <w:pStyle w:val="ListBullet"/>
      </w:pPr>
      <w:r w:rsidRPr="000210DF">
        <w:t xml:space="preserve">Use a </w:t>
      </w:r>
      <w:r>
        <w:t>three</w:t>
      </w:r>
      <w:r w:rsidRPr="000210DF">
        <w:t xml:space="preserve">-point </w:t>
      </w:r>
      <w:r>
        <w:t xml:space="preserve">rating </w:t>
      </w:r>
      <w:r w:rsidRPr="000210DF">
        <w:t>scale for youth in grades 3</w:t>
      </w:r>
      <w:r>
        <w:t>–</w:t>
      </w:r>
      <w:r w:rsidRPr="000210DF">
        <w:t xml:space="preserve">6 and a </w:t>
      </w:r>
      <w:r>
        <w:t>four-</w:t>
      </w:r>
      <w:r w:rsidRPr="000210DF">
        <w:t>point rating scale for youth</w:t>
      </w:r>
      <w:r>
        <w:t xml:space="preserve"> in grade 7 and up</w:t>
      </w:r>
      <w:r w:rsidRPr="000210DF">
        <w:t>.</w:t>
      </w:r>
      <w:r>
        <w:t xml:space="preserve"> </w:t>
      </w:r>
      <w:r w:rsidRPr="000210DF">
        <w:t xml:space="preserve">Sample rating scales are </w:t>
      </w:r>
      <w:r>
        <w:t xml:space="preserve">given </w:t>
      </w:r>
      <w:r w:rsidRPr="000210DF">
        <w:t>below for your use.</w:t>
      </w:r>
      <w:r>
        <w:t xml:space="preserve"> </w:t>
      </w:r>
      <w:r w:rsidRPr="000210DF">
        <w:t>You can cut and paste the appropriate scale into your survey.</w:t>
      </w:r>
      <w:r>
        <w:t xml:space="preserve"> </w:t>
      </w:r>
    </w:p>
    <w:p w14:paraId="32245CE3" w14:textId="77777777" w:rsidR="00942081" w:rsidRPr="00FD7BF5" w:rsidRDefault="00942081" w:rsidP="00504CF9">
      <w:pPr>
        <w:pStyle w:val="ListParagraph25"/>
      </w:pPr>
      <w:r w:rsidRPr="00FD7BF5">
        <w:t>For youth in grades 3–6, use this rating scale:</w:t>
      </w:r>
    </w:p>
    <w:tbl>
      <w:tblPr>
        <w:tblStyle w:val="TableGrid"/>
        <w:tblW w:w="0" w:type="auto"/>
        <w:tblInd w:w="360" w:type="dxa"/>
        <w:tblLayout w:type="fixed"/>
        <w:tblLook w:val="04A0" w:firstRow="1" w:lastRow="0" w:firstColumn="1" w:lastColumn="0" w:noHBand="0" w:noVBand="1"/>
      </w:tblPr>
      <w:tblGrid>
        <w:gridCol w:w="1288"/>
        <w:gridCol w:w="1498"/>
        <w:gridCol w:w="1350"/>
      </w:tblGrid>
      <w:tr w:rsidR="00A43127" w:rsidRPr="00567F2E" w14:paraId="22716B38" w14:textId="77777777" w:rsidTr="00FD7BF5">
        <w:trPr>
          <w:trHeight w:val="162"/>
        </w:trPr>
        <w:tc>
          <w:tcPr>
            <w:tcW w:w="1288" w:type="dxa"/>
            <w:vAlign w:val="center"/>
          </w:tcPr>
          <w:p w14:paraId="380C371F" w14:textId="77777777" w:rsidR="004524C8" w:rsidRPr="00A710B8" w:rsidRDefault="004524C8" w:rsidP="00FD7BF5">
            <w:pPr>
              <w:pStyle w:val="Table-TextFL"/>
              <w:jc w:val="center"/>
            </w:pPr>
            <w:r w:rsidRPr="00A710B8">
              <w:t>Always</w:t>
            </w:r>
          </w:p>
        </w:tc>
        <w:tc>
          <w:tcPr>
            <w:tcW w:w="1498" w:type="dxa"/>
            <w:vAlign w:val="center"/>
          </w:tcPr>
          <w:p w14:paraId="47AB851D" w14:textId="77777777" w:rsidR="004524C8" w:rsidRPr="00A710B8" w:rsidRDefault="004524C8" w:rsidP="00FD7BF5">
            <w:pPr>
              <w:pStyle w:val="Table-TextFL"/>
              <w:jc w:val="center"/>
            </w:pPr>
            <w:r w:rsidRPr="00A710B8">
              <w:t>Sometimes</w:t>
            </w:r>
          </w:p>
        </w:tc>
        <w:tc>
          <w:tcPr>
            <w:tcW w:w="1350" w:type="dxa"/>
            <w:vAlign w:val="center"/>
          </w:tcPr>
          <w:p w14:paraId="1A1E961C" w14:textId="77777777" w:rsidR="004524C8" w:rsidRPr="00A710B8" w:rsidRDefault="004524C8" w:rsidP="00FD7BF5">
            <w:pPr>
              <w:pStyle w:val="Table-TextFL"/>
              <w:jc w:val="center"/>
            </w:pPr>
            <w:r w:rsidRPr="00A710B8">
              <w:t>Never</w:t>
            </w:r>
          </w:p>
        </w:tc>
      </w:tr>
      <w:tr w:rsidR="00A43127" w:rsidRPr="00567F2E" w14:paraId="53392B3B" w14:textId="77777777" w:rsidTr="00FD7BF5">
        <w:trPr>
          <w:trHeight w:val="504"/>
        </w:trPr>
        <w:tc>
          <w:tcPr>
            <w:tcW w:w="1288" w:type="dxa"/>
            <w:vAlign w:val="center"/>
          </w:tcPr>
          <w:p w14:paraId="742AFBE9" w14:textId="77777777" w:rsidR="004524C8" w:rsidRPr="00567F2E" w:rsidRDefault="004524C8" w:rsidP="00FD7BF5">
            <w:pPr>
              <w:pStyle w:val="Table-TextFL"/>
              <w:jc w:val="center"/>
            </w:pPr>
            <w:r w:rsidRPr="000210DF">
              <w:rPr>
                <w:rFonts w:ascii="Times New Roman" w:eastAsia="Times New Roman" w:hAnsi="Times New Roman" w:cs="Times New Roman"/>
                <w:sz w:val="48"/>
                <w:szCs w:val="96"/>
              </w:rPr>
              <w:sym w:font="Wingdings" w:char="F04A"/>
            </w:r>
          </w:p>
        </w:tc>
        <w:tc>
          <w:tcPr>
            <w:tcW w:w="1498" w:type="dxa"/>
            <w:vAlign w:val="center"/>
          </w:tcPr>
          <w:p w14:paraId="300F1F2B" w14:textId="77777777" w:rsidR="004524C8" w:rsidRPr="00567F2E" w:rsidRDefault="004524C8" w:rsidP="00FD7BF5">
            <w:pPr>
              <w:pStyle w:val="Table-TextFL"/>
              <w:jc w:val="center"/>
            </w:pPr>
            <w:r w:rsidRPr="000210DF">
              <w:rPr>
                <w:rFonts w:ascii="Times New Roman" w:eastAsia="Times New Roman" w:hAnsi="Times New Roman" w:cs="Times New Roman"/>
                <w:sz w:val="48"/>
                <w:szCs w:val="96"/>
              </w:rPr>
              <w:sym w:font="Wingdings" w:char="F04B"/>
            </w:r>
          </w:p>
        </w:tc>
        <w:tc>
          <w:tcPr>
            <w:tcW w:w="1350" w:type="dxa"/>
            <w:vAlign w:val="center"/>
          </w:tcPr>
          <w:p w14:paraId="4F2B8279" w14:textId="77777777" w:rsidR="004524C8" w:rsidRPr="00567F2E" w:rsidRDefault="004524C8" w:rsidP="00FD7BF5">
            <w:pPr>
              <w:pStyle w:val="Table-TextFL"/>
              <w:jc w:val="center"/>
            </w:pPr>
            <w:r w:rsidRPr="000210DF">
              <w:rPr>
                <w:rFonts w:ascii="Times New Roman" w:eastAsia="Times New Roman" w:hAnsi="Times New Roman" w:cs="Times New Roman"/>
                <w:sz w:val="48"/>
                <w:szCs w:val="96"/>
              </w:rPr>
              <w:sym w:font="Wingdings" w:char="F04C"/>
            </w:r>
          </w:p>
        </w:tc>
      </w:tr>
    </w:tbl>
    <w:p w14:paraId="533C5704" w14:textId="77777777" w:rsidR="00942081" w:rsidRPr="00FD7BF5" w:rsidRDefault="00942081" w:rsidP="00504CF9">
      <w:pPr>
        <w:pStyle w:val="ListParagraph25"/>
      </w:pPr>
      <w:r w:rsidRPr="00FD7BF5">
        <w:t>For youth in grades 7 and up, use this rating scale:</w:t>
      </w:r>
    </w:p>
    <w:tbl>
      <w:tblPr>
        <w:tblStyle w:val="TableGrid"/>
        <w:tblW w:w="0" w:type="auto"/>
        <w:tblInd w:w="360" w:type="dxa"/>
        <w:tblLayout w:type="fixed"/>
        <w:tblLook w:val="04A0" w:firstRow="1" w:lastRow="0" w:firstColumn="1" w:lastColumn="0" w:noHBand="0" w:noVBand="1"/>
      </w:tblPr>
      <w:tblGrid>
        <w:gridCol w:w="1191"/>
        <w:gridCol w:w="1732"/>
        <w:gridCol w:w="1731"/>
        <w:gridCol w:w="1732"/>
      </w:tblGrid>
      <w:tr w:rsidR="00C06E87" w:rsidRPr="00A710B8" w14:paraId="00AD3365" w14:textId="77777777" w:rsidTr="00936B29">
        <w:trPr>
          <w:trHeight w:val="333"/>
        </w:trPr>
        <w:tc>
          <w:tcPr>
            <w:tcW w:w="1191" w:type="dxa"/>
            <w:vAlign w:val="center"/>
          </w:tcPr>
          <w:p w14:paraId="4CE31376" w14:textId="77777777" w:rsidR="00D2230B" w:rsidRPr="00504CF9" w:rsidRDefault="00D2230B" w:rsidP="00504CF9">
            <w:pPr>
              <w:pStyle w:val="Table-TextFL"/>
              <w:jc w:val="center"/>
            </w:pPr>
            <w:r w:rsidRPr="00504CF9">
              <w:t>Always True</w:t>
            </w:r>
          </w:p>
        </w:tc>
        <w:tc>
          <w:tcPr>
            <w:tcW w:w="1732" w:type="dxa"/>
            <w:vAlign w:val="center"/>
          </w:tcPr>
          <w:p w14:paraId="3E6E7BFF" w14:textId="77777777" w:rsidR="00D2230B" w:rsidRPr="00504CF9" w:rsidRDefault="00D2230B" w:rsidP="00504CF9">
            <w:pPr>
              <w:pStyle w:val="Table-TextFL"/>
              <w:jc w:val="center"/>
            </w:pPr>
            <w:r w:rsidRPr="00504CF9">
              <w:t>Often True</w:t>
            </w:r>
          </w:p>
        </w:tc>
        <w:tc>
          <w:tcPr>
            <w:tcW w:w="1731" w:type="dxa"/>
            <w:vAlign w:val="center"/>
          </w:tcPr>
          <w:p w14:paraId="2F97AF38" w14:textId="77777777" w:rsidR="00D2230B" w:rsidRPr="00504CF9" w:rsidRDefault="00D2230B" w:rsidP="00504CF9">
            <w:pPr>
              <w:pStyle w:val="Table-TextFL"/>
              <w:jc w:val="center"/>
            </w:pPr>
            <w:r w:rsidRPr="00504CF9">
              <w:t>Sometimes True</w:t>
            </w:r>
          </w:p>
        </w:tc>
        <w:tc>
          <w:tcPr>
            <w:tcW w:w="1732" w:type="dxa"/>
            <w:vAlign w:val="center"/>
          </w:tcPr>
          <w:p w14:paraId="6929B90E" w14:textId="77777777" w:rsidR="00D2230B" w:rsidRPr="00504CF9" w:rsidRDefault="00D2230B" w:rsidP="00504CF9">
            <w:pPr>
              <w:pStyle w:val="Table-TextFL"/>
              <w:jc w:val="center"/>
            </w:pPr>
            <w:r w:rsidRPr="00504CF9">
              <w:t>Never True</w:t>
            </w:r>
          </w:p>
        </w:tc>
      </w:tr>
      <w:tr w:rsidR="00C06E87" w:rsidRPr="00567F2E" w14:paraId="5B687251" w14:textId="77777777" w:rsidTr="00504CF9">
        <w:tc>
          <w:tcPr>
            <w:tcW w:w="1191" w:type="dxa"/>
            <w:vAlign w:val="center"/>
          </w:tcPr>
          <w:p w14:paraId="0F994CFC" w14:textId="77777777" w:rsidR="00D2230B" w:rsidRPr="00504CF9" w:rsidRDefault="00D2230B" w:rsidP="00504CF9">
            <w:pPr>
              <w:pStyle w:val="Table-TextFL"/>
              <w:jc w:val="center"/>
            </w:pPr>
            <w:r w:rsidRPr="00504CF9">
              <w:t>4</w:t>
            </w:r>
          </w:p>
        </w:tc>
        <w:tc>
          <w:tcPr>
            <w:tcW w:w="1732" w:type="dxa"/>
            <w:vAlign w:val="center"/>
          </w:tcPr>
          <w:p w14:paraId="072B283B" w14:textId="77777777" w:rsidR="00D2230B" w:rsidRPr="00504CF9" w:rsidRDefault="00D2230B" w:rsidP="00504CF9">
            <w:pPr>
              <w:pStyle w:val="Table-TextFL"/>
              <w:jc w:val="center"/>
            </w:pPr>
            <w:r w:rsidRPr="00504CF9">
              <w:t>3</w:t>
            </w:r>
          </w:p>
        </w:tc>
        <w:tc>
          <w:tcPr>
            <w:tcW w:w="1731" w:type="dxa"/>
            <w:vAlign w:val="center"/>
          </w:tcPr>
          <w:p w14:paraId="1DB325C2" w14:textId="77777777" w:rsidR="00D2230B" w:rsidRPr="00504CF9" w:rsidRDefault="00D2230B" w:rsidP="00504CF9">
            <w:pPr>
              <w:pStyle w:val="Table-TextFL"/>
              <w:jc w:val="center"/>
            </w:pPr>
            <w:r w:rsidRPr="00504CF9">
              <w:t>2</w:t>
            </w:r>
          </w:p>
        </w:tc>
        <w:tc>
          <w:tcPr>
            <w:tcW w:w="1732" w:type="dxa"/>
            <w:vAlign w:val="center"/>
          </w:tcPr>
          <w:p w14:paraId="7CBC35CA" w14:textId="77777777" w:rsidR="00D2230B" w:rsidRPr="00504CF9" w:rsidRDefault="00D2230B" w:rsidP="00504CF9">
            <w:pPr>
              <w:pStyle w:val="Table-TextFL"/>
              <w:jc w:val="center"/>
            </w:pPr>
            <w:r w:rsidRPr="00504CF9">
              <w:t>1</w:t>
            </w:r>
          </w:p>
        </w:tc>
      </w:tr>
    </w:tbl>
    <w:p w14:paraId="50F66D42" w14:textId="77777777" w:rsidR="00C06E87" w:rsidRDefault="00C06E87" w:rsidP="00C06E87">
      <w:pPr>
        <w:pStyle w:val="BodyText"/>
      </w:pPr>
    </w:p>
    <w:p w14:paraId="18CA6308" w14:textId="77777777" w:rsidR="00C06E87" w:rsidRDefault="00C06E87" w:rsidP="00C06E87">
      <w:pPr>
        <w:pStyle w:val="BodyText"/>
      </w:pPr>
    </w:p>
    <w:p w14:paraId="2745EC85" w14:textId="77777777" w:rsidR="00C06E87" w:rsidRDefault="00C06E87">
      <w:pPr>
        <w:spacing w:after="200"/>
      </w:pPr>
      <w:r>
        <w:br w:type="page"/>
      </w:r>
    </w:p>
    <w:p w14:paraId="408F7026" w14:textId="77777777" w:rsidR="00942081" w:rsidRPr="000210DF" w:rsidRDefault="00942081" w:rsidP="000A7077">
      <w:pPr>
        <w:pStyle w:val="Heading2"/>
        <w:spacing w:before="100"/>
      </w:pPr>
      <w:r w:rsidRPr="000210DF">
        <w:lastRenderedPageBreak/>
        <w:t>Sample Survey Items</w:t>
      </w:r>
    </w:p>
    <w:p w14:paraId="59CE46BB" w14:textId="77777777" w:rsidR="00942081" w:rsidRPr="00C06E87" w:rsidRDefault="00942081" w:rsidP="000A7077">
      <w:pPr>
        <w:pStyle w:val="BodyText"/>
        <w:spacing w:before="100"/>
        <w:rPr>
          <w:b/>
        </w:rPr>
      </w:pPr>
      <w:r w:rsidRPr="00C06E87">
        <w:rPr>
          <w:b/>
        </w:rPr>
        <w:t>Logistics</w:t>
      </w:r>
      <w:r w:rsidR="00DF71AA">
        <w:rPr>
          <w:b/>
        </w:rPr>
        <w:t>:</w:t>
      </w:r>
    </w:p>
    <w:p w14:paraId="597C6779" w14:textId="77777777" w:rsidR="00942081" w:rsidRPr="000210DF" w:rsidRDefault="00942081" w:rsidP="000A7077">
      <w:pPr>
        <w:pStyle w:val="ListBullet"/>
        <w:spacing w:before="100"/>
        <w:rPr>
          <w:i/>
        </w:rPr>
      </w:pPr>
      <w:r w:rsidRPr="000210DF">
        <w:t>The program schedule works for me and my family.</w:t>
      </w:r>
    </w:p>
    <w:p w14:paraId="149A6A3F" w14:textId="77777777" w:rsidR="00942081" w:rsidRPr="000210DF" w:rsidRDefault="00942081" w:rsidP="000A7077">
      <w:pPr>
        <w:pStyle w:val="ListBullet"/>
        <w:spacing w:before="100"/>
        <w:rPr>
          <w:rFonts w:eastAsia="Times New Roman" w:cs="Times New Roman"/>
        </w:rPr>
      </w:pPr>
      <w:r w:rsidRPr="000210DF">
        <w:rPr>
          <w:rFonts w:eastAsia="Times New Roman" w:cs="Times New Roman"/>
        </w:rPr>
        <w:t>I get to help make decisions about things like rules in the program.</w:t>
      </w:r>
    </w:p>
    <w:p w14:paraId="02EAABD6" w14:textId="77777777" w:rsidR="00942081" w:rsidRPr="000210DF" w:rsidRDefault="00942081" w:rsidP="000A7077">
      <w:pPr>
        <w:pStyle w:val="ListBullet"/>
        <w:spacing w:before="100"/>
      </w:pPr>
      <w:r w:rsidRPr="000210DF">
        <w:rPr>
          <w:rFonts w:eastAsia="Times New Roman" w:cs="Times New Roman"/>
        </w:rPr>
        <w:t>I know what is expected of me at this program.</w:t>
      </w:r>
    </w:p>
    <w:p w14:paraId="7FCEE603" w14:textId="77777777" w:rsidR="00942081" w:rsidRPr="00504CF9" w:rsidRDefault="00942081" w:rsidP="000A7077">
      <w:pPr>
        <w:pStyle w:val="BodyText"/>
        <w:spacing w:before="100"/>
      </w:pPr>
      <w:r w:rsidRPr="00504CF9">
        <w:t>Open-ended question</w:t>
      </w:r>
      <w:r w:rsidR="00DF71AA" w:rsidRPr="00504CF9">
        <w:t>:</w:t>
      </w:r>
    </w:p>
    <w:p w14:paraId="3F5B06EA" w14:textId="77777777" w:rsidR="00942081" w:rsidRPr="000210DF" w:rsidRDefault="00942081" w:rsidP="00AB5AAF">
      <w:pPr>
        <w:pStyle w:val="ListBullet"/>
        <w:spacing w:before="100"/>
      </w:pPr>
      <w:r w:rsidRPr="000210DF">
        <w:t>What, if anything, would you change about the program schedule?</w:t>
      </w:r>
    </w:p>
    <w:p w14:paraId="2225194C" w14:textId="77777777" w:rsidR="00942081" w:rsidRPr="00C06E87" w:rsidRDefault="00942081" w:rsidP="00DE0C0D">
      <w:pPr>
        <w:pStyle w:val="Paragraph-DoubleSpaceBold"/>
        <w:spacing w:before="120"/>
      </w:pPr>
      <w:r w:rsidRPr="00C06E87">
        <w:t>Staffing</w:t>
      </w:r>
      <w:r w:rsidR="00DF71AA">
        <w:t>:</w:t>
      </w:r>
    </w:p>
    <w:p w14:paraId="04484DBB" w14:textId="77777777" w:rsidR="00942081" w:rsidRPr="000210DF" w:rsidRDefault="00942081" w:rsidP="000A7077">
      <w:pPr>
        <w:pStyle w:val="ListBullet"/>
        <w:spacing w:before="100"/>
      </w:pPr>
      <w:r w:rsidRPr="000210DF">
        <w:t>The program staff hel</w:t>
      </w:r>
      <w:r>
        <w:t>ps</w:t>
      </w:r>
      <w:r w:rsidRPr="000210DF">
        <w:t xml:space="preserve"> me learn new things.</w:t>
      </w:r>
    </w:p>
    <w:p w14:paraId="64DABF98" w14:textId="77777777" w:rsidR="00942081" w:rsidRPr="000210DF" w:rsidRDefault="00942081" w:rsidP="000A7077">
      <w:pPr>
        <w:pStyle w:val="ListBullet"/>
        <w:spacing w:before="100"/>
      </w:pPr>
      <w:r w:rsidRPr="000210DF">
        <w:t>I feel that the program staff respec</w:t>
      </w:r>
      <w:r>
        <w:t>ts</w:t>
      </w:r>
      <w:r w:rsidRPr="000210DF">
        <w:t xml:space="preserve"> me.</w:t>
      </w:r>
    </w:p>
    <w:p w14:paraId="36F5210E" w14:textId="77777777" w:rsidR="00942081" w:rsidRPr="000210DF" w:rsidRDefault="00942081" w:rsidP="000A7077">
      <w:pPr>
        <w:pStyle w:val="ListBullet"/>
        <w:spacing w:before="100"/>
      </w:pPr>
      <w:r w:rsidRPr="000210DF">
        <w:t xml:space="preserve">When I do well, the program staff </w:t>
      </w:r>
      <w:r>
        <w:t xml:space="preserve">members </w:t>
      </w:r>
      <w:r w:rsidRPr="000210DF">
        <w:t>give me positive feedback.</w:t>
      </w:r>
    </w:p>
    <w:p w14:paraId="7501F312" w14:textId="77777777" w:rsidR="00942081" w:rsidRPr="000210DF" w:rsidRDefault="00942081" w:rsidP="000A7077">
      <w:pPr>
        <w:pStyle w:val="ListBullet"/>
        <w:spacing w:before="100"/>
      </w:pPr>
      <w:r w:rsidRPr="000210DF">
        <w:t>The program staff kno</w:t>
      </w:r>
      <w:r>
        <w:t>ws</w:t>
      </w:r>
      <w:r w:rsidRPr="000210DF">
        <w:t xml:space="preserve"> my name.</w:t>
      </w:r>
    </w:p>
    <w:p w14:paraId="66D6E356" w14:textId="77777777" w:rsidR="00942081" w:rsidRPr="00504CF9" w:rsidRDefault="00942081" w:rsidP="000A7077">
      <w:pPr>
        <w:pStyle w:val="BodyText"/>
        <w:spacing w:before="100"/>
      </w:pPr>
      <w:r w:rsidRPr="00504CF9">
        <w:t>Open-ended questions</w:t>
      </w:r>
      <w:r w:rsidR="00DF71AA" w:rsidRPr="00504CF9">
        <w:t>:</w:t>
      </w:r>
    </w:p>
    <w:p w14:paraId="5CDC465D" w14:textId="77777777" w:rsidR="00942081" w:rsidRPr="000210DF" w:rsidRDefault="00942081" w:rsidP="00AB5AAF">
      <w:pPr>
        <w:pStyle w:val="ListBullet"/>
        <w:spacing w:before="100"/>
      </w:pPr>
      <w:r w:rsidRPr="000210DF">
        <w:t xml:space="preserve">What would you change about the adults in this program? </w:t>
      </w:r>
    </w:p>
    <w:p w14:paraId="09843BC0" w14:textId="77777777" w:rsidR="00942081" w:rsidRPr="000210DF" w:rsidRDefault="00942081" w:rsidP="00AB5AAF">
      <w:pPr>
        <w:pStyle w:val="ListBullet"/>
        <w:spacing w:before="100"/>
      </w:pPr>
      <w:r w:rsidRPr="000210DF">
        <w:t>What do you like most about the adults in this program?</w:t>
      </w:r>
    </w:p>
    <w:p w14:paraId="30F4DFAF" w14:textId="77777777" w:rsidR="00942081" w:rsidRPr="00C06E87" w:rsidRDefault="00942081" w:rsidP="00DE0C0D">
      <w:pPr>
        <w:pStyle w:val="Paragraph-DoubleSpaceBold"/>
        <w:spacing w:before="120"/>
      </w:pPr>
      <w:r w:rsidRPr="00C06E87">
        <w:t>Activities/Content</w:t>
      </w:r>
      <w:r w:rsidR="00DF71AA">
        <w:t>:</w:t>
      </w:r>
    </w:p>
    <w:p w14:paraId="3D36197C" w14:textId="77777777" w:rsidR="00942081" w:rsidRPr="000210DF" w:rsidRDefault="00942081" w:rsidP="000A7077">
      <w:pPr>
        <w:pStyle w:val="ListBullet"/>
        <w:spacing w:before="100"/>
      </w:pPr>
      <w:r w:rsidRPr="000210DF">
        <w:t>I am given choices about activities in my program.</w:t>
      </w:r>
    </w:p>
    <w:p w14:paraId="5F7C8CE0" w14:textId="77777777" w:rsidR="00942081" w:rsidRPr="000210DF" w:rsidRDefault="00942081" w:rsidP="000A7077">
      <w:pPr>
        <w:pStyle w:val="ListBullet"/>
        <w:spacing w:before="100"/>
      </w:pPr>
      <w:r w:rsidRPr="000210DF">
        <w:t>I like coming to this program.</w:t>
      </w:r>
    </w:p>
    <w:p w14:paraId="48355D9E" w14:textId="77777777" w:rsidR="00942081" w:rsidRPr="000210DF" w:rsidRDefault="00942081" w:rsidP="000A7077">
      <w:pPr>
        <w:pStyle w:val="ListBullet"/>
        <w:spacing w:before="100"/>
      </w:pPr>
      <w:r w:rsidRPr="000210DF">
        <w:t>I have fun when I am at this program.</w:t>
      </w:r>
    </w:p>
    <w:p w14:paraId="425553FC" w14:textId="77777777" w:rsidR="00942081" w:rsidRPr="000210DF" w:rsidRDefault="00942081" w:rsidP="000A7077">
      <w:pPr>
        <w:pStyle w:val="ListBullet"/>
        <w:spacing w:before="100"/>
      </w:pPr>
      <w:r w:rsidRPr="000210DF">
        <w:t>I have opportunities to lead activities.</w:t>
      </w:r>
    </w:p>
    <w:p w14:paraId="5E83BF5D" w14:textId="77777777" w:rsidR="00942081" w:rsidRPr="000210DF" w:rsidRDefault="00942081" w:rsidP="000A7077">
      <w:pPr>
        <w:pStyle w:val="ListBullet"/>
        <w:spacing w:before="100"/>
      </w:pPr>
      <w:r w:rsidRPr="000210DF">
        <w:t>I feel bored when I come to this program.</w:t>
      </w:r>
    </w:p>
    <w:p w14:paraId="7F51444C" w14:textId="77777777" w:rsidR="00942081" w:rsidRPr="000210DF" w:rsidRDefault="00942081" w:rsidP="000A7077">
      <w:pPr>
        <w:pStyle w:val="ListBullet"/>
        <w:spacing w:before="100"/>
      </w:pPr>
      <w:r w:rsidRPr="000210DF">
        <w:t>I can always find things that I like to do here.</w:t>
      </w:r>
    </w:p>
    <w:p w14:paraId="6BB61EED" w14:textId="77777777" w:rsidR="00942081" w:rsidRPr="000210DF" w:rsidRDefault="00942081" w:rsidP="000A7077">
      <w:pPr>
        <w:pStyle w:val="ListBullet"/>
        <w:spacing w:before="100"/>
      </w:pPr>
      <w:r w:rsidRPr="000210DF">
        <w:t>I feel challenged in this program.</w:t>
      </w:r>
    </w:p>
    <w:p w14:paraId="44CD6C19" w14:textId="77777777" w:rsidR="00942081" w:rsidRPr="00504CF9" w:rsidRDefault="00942081" w:rsidP="000A7077">
      <w:pPr>
        <w:pStyle w:val="BodyText"/>
        <w:spacing w:before="100"/>
      </w:pPr>
      <w:r w:rsidRPr="00504CF9">
        <w:t>Open-ended question</w:t>
      </w:r>
      <w:r w:rsidR="00DF71AA" w:rsidRPr="00504CF9">
        <w:t>:</w:t>
      </w:r>
    </w:p>
    <w:p w14:paraId="3C4D939F" w14:textId="303B7DDD" w:rsidR="00504CF9" w:rsidRDefault="00942081" w:rsidP="00DE0C0D">
      <w:pPr>
        <w:pStyle w:val="ListBullet"/>
        <w:spacing w:before="100"/>
      </w:pPr>
      <w:r w:rsidRPr="000210DF">
        <w:t>What kinds of activities would you like to see offered in this program?</w:t>
      </w:r>
    </w:p>
    <w:p w14:paraId="0D58F7C3" w14:textId="77777777" w:rsidR="00DE0C0D" w:rsidRDefault="00DE0C0D">
      <w:pPr>
        <w:spacing w:after="200"/>
        <w:rPr>
          <w:b/>
        </w:rPr>
      </w:pPr>
      <w:r>
        <w:br w:type="page"/>
      </w:r>
    </w:p>
    <w:p w14:paraId="0725076B" w14:textId="6DB67FFD" w:rsidR="00942081" w:rsidRPr="00C06E87" w:rsidRDefault="00942081" w:rsidP="00DE0C0D">
      <w:pPr>
        <w:pStyle w:val="Paragraph-DoubleSpaceBold"/>
        <w:spacing w:before="120"/>
      </w:pPr>
      <w:r w:rsidRPr="00C06E87">
        <w:lastRenderedPageBreak/>
        <w:t>Program Environment</w:t>
      </w:r>
      <w:r w:rsidR="00DF71AA">
        <w:t>:</w:t>
      </w:r>
    </w:p>
    <w:p w14:paraId="329A4061" w14:textId="77777777" w:rsidR="00942081" w:rsidRPr="000210DF" w:rsidRDefault="00942081" w:rsidP="000A7077">
      <w:pPr>
        <w:pStyle w:val="ListBullet"/>
        <w:spacing w:before="100"/>
      </w:pPr>
      <w:r w:rsidRPr="000210DF">
        <w:t>I feel safe at this program.</w:t>
      </w:r>
    </w:p>
    <w:p w14:paraId="62A49F08" w14:textId="77777777" w:rsidR="00942081" w:rsidRPr="000210DF" w:rsidRDefault="00942081" w:rsidP="000A7077">
      <w:pPr>
        <w:pStyle w:val="ListBullet"/>
        <w:spacing w:before="100"/>
      </w:pPr>
      <w:r w:rsidRPr="000210DF">
        <w:t>I feel I belong at this program.</w:t>
      </w:r>
    </w:p>
    <w:p w14:paraId="6075CEEB" w14:textId="77777777" w:rsidR="00942081" w:rsidRPr="000210DF" w:rsidRDefault="00942081" w:rsidP="000A7077">
      <w:pPr>
        <w:pStyle w:val="ListBullet"/>
        <w:spacing w:before="100"/>
      </w:pPr>
      <w:r w:rsidRPr="000210DF">
        <w:t xml:space="preserve">I feel comfortable with the other </w:t>
      </w:r>
      <w:r>
        <w:t>youth</w:t>
      </w:r>
      <w:r w:rsidRPr="000210DF">
        <w:t xml:space="preserve"> in this program</w:t>
      </w:r>
      <w:r>
        <w:t>.</w:t>
      </w:r>
    </w:p>
    <w:p w14:paraId="2290057C" w14:textId="77777777" w:rsidR="00942081" w:rsidRPr="000210DF" w:rsidRDefault="00942081" w:rsidP="000A7077">
      <w:pPr>
        <w:pStyle w:val="ListBullet"/>
        <w:spacing w:before="100"/>
      </w:pPr>
      <w:r w:rsidRPr="000210DF">
        <w:t xml:space="preserve">I learn about positive ways to resolve conflicts </w:t>
      </w:r>
      <w:r>
        <w:t>in</w:t>
      </w:r>
      <w:r w:rsidRPr="000210DF">
        <w:t xml:space="preserve"> this program.</w:t>
      </w:r>
    </w:p>
    <w:p w14:paraId="0A2F200C" w14:textId="77777777" w:rsidR="00942081" w:rsidRPr="000210DF" w:rsidRDefault="00942081" w:rsidP="000A7077">
      <w:pPr>
        <w:pStyle w:val="ListBullet"/>
        <w:spacing w:before="100"/>
      </w:pPr>
      <w:r w:rsidRPr="000210DF">
        <w:t>Kids in this program treat each other with respect.</w:t>
      </w:r>
    </w:p>
    <w:p w14:paraId="4CED101A" w14:textId="77777777" w:rsidR="00942081" w:rsidRPr="00504CF9" w:rsidRDefault="00942081" w:rsidP="000A7077">
      <w:pPr>
        <w:pStyle w:val="BodyText"/>
        <w:spacing w:before="100"/>
      </w:pPr>
      <w:r w:rsidRPr="00504CF9">
        <w:t>Open-ended questions</w:t>
      </w:r>
      <w:r w:rsidR="00DF71AA" w:rsidRPr="00504CF9">
        <w:t>:</w:t>
      </w:r>
    </w:p>
    <w:p w14:paraId="3D8F8193" w14:textId="77777777" w:rsidR="00942081" w:rsidRPr="000210DF" w:rsidRDefault="00942081" w:rsidP="00AB5AAF">
      <w:pPr>
        <w:pStyle w:val="ListBullet"/>
        <w:spacing w:before="100"/>
      </w:pPr>
      <w:r w:rsidRPr="000210DF">
        <w:t>What do you like most about this program?</w:t>
      </w:r>
    </w:p>
    <w:p w14:paraId="456AACDC" w14:textId="77777777" w:rsidR="00504CF9" w:rsidRDefault="00942081" w:rsidP="00AB5AAF">
      <w:pPr>
        <w:pStyle w:val="ListBullet"/>
        <w:spacing w:before="100"/>
      </w:pPr>
      <w:r w:rsidRPr="000210DF">
        <w:t>What do you like least about this program?</w:t>
      </w:r>
    </w:p>
    <w:p w14:paraId="28764033" w14:textId="77777777" w:rsidR="00504CF9" w:rsidRDefault="00504CF9" w:rsidP="00DE0C0D">
      <w:pPr>
        <w:pStyle w:val="BodyText"/>
      </w:pPr>
      <w:bookmarkStart w:id="0" w:name="_GoBack"/>
      <w:bookmarkEnd w:id="0"/>
    </w:p>
    <w:sectPr w:rsidR="00504CF9" w:rsidSect="00004BC7">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8C651" w14:textId="77777777" w:rsidR="00335D60" w:rsidRDefault="00335D60" w:rsidP="0078684C">
      <w:r>
        <w:separator/>
      </w:r>
    </w:p>
  </w:endnote>
  <w:endnote w:type="continuationSeparator" w:id="0">
    <w:p w14:paraId="2721B75D" w14:textId="77777777" w:rsidR="00335D60" w:rsidRDefault="00335D60"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8605A" w:rsidRPr="004E56D4" w:rsidRDefault="00A8605A"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004BC7">
        <w:rPr>
          <w:noProof/>
        </w:rPr>
        <w:t>64</w:t>
      </w:r>
    </w:fldSimple>
    <w:r w:rsidRPr="00C66F5C">
      <w:t xml:space="preserve"> </w:t>
    </w:r>
    <w:r>
      <w:t xml:space="preserve">  |   Page </w:t>
    </w:r>
    <w:r>
      <w:fldChar w:fldCharType="begin"/>
    </w:r>
    <w:r>
      <w:instrText xml:space="preserve"> PAGE  \* MERGEFORMAT </w:instrText>
    </w:r>
    <w:r>
      <w:fldChar w:fldCharType="separate"/>
    </w:r>
    <w:r w:rsidR="00004BC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4FA75" w14:textId="77777777" w:rsidR="00335D60" w:rsidRDefault="00335D60" w:rsidP="0078684C">
      <w:r>
        <w:separator/>
      </w:r>
    </w:p>
  </w:footnote>
  <w:footnote w:type="continuationSeparator" w:id="0">
    <w:p w14:paraId="3F247B05" w14:textId="77777777" w:rsidR="00335D60" w:rsidRDefault="00335D60"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4BC7"/>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4F6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17CA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5D60"/>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27DE"/>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44E6"/>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0058"/>
    <w:rsid w:val="005A1350"/>
    <w:rsid w:val="005A320B"/>
    <w:rsid w:val="005A6049"/>
    <w:rsid w:val="005A669C"/>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3FC"/>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3386"/>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27AD4"/>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611B"/>
    <w:rsid w:val="00977FCE"/>
    <w:rsid w:val="00980301"/>
    <w:rsid w:val="009803D8"/>
    <w:rsid w:val="009806B7"/>
    <w:rsid w:val="00982364"/>
    <w:rsid w:val="00983375"/>
    <w:rsid w:val="009857BD"/>
    <w:rsid w:val="009864A5"/>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42BD"/>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605A"/>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3318"/>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5749"/>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284"/>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D440829-D0D6-4821-990E-1C339714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3</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2014-03-25T13:59:00Z</dcterms:created>
  <dcterms:modified xsi:type="dcterms:W3CDTF">2014-03-25T13:59:00Z</dcterms:modified>
</cp:coreProperties>
</file>